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0A96A" w14:textId="77777777" w:rsidR="00575A6F" w:rsidRPr="00B509C9" w:rsidRDefault="00575A6F" w:rsidP="00575A6F">
      <w:pPr>
        <w:spacing w:line="240" w:lineRule="auto"/>
        <w:ind w:firstLine="0"/>
        <w:jc w:val="center"/>
        <w:rPr>
          <w:rFonts w:eastAsia="Calibri" w:cs="Times New Roman"/>
          <w:sz w:val="22"/>
        </w:rPr>
      </w:pPr>
      <w:bookmarkStart w:id="0" w:name="_Hlk193970507"/>
      <w:bookmarkStart w:id="1" w:name="_Hlk212799073"/>
      <w:bookmarkStart w:id="2" w:name="_Hlk193970532"/>
      <w:r w:rsidRPr="00B509C9">
        <w:rPr>
          <w:rFonts w:eastAsia="Calibri" w:cs="Times New Roman"/>
          <w:b/>
          <w:bCs/>
          <w:sz w:val="28"/>
          <w:szCs w:val="28"/>
        </w:rPr>
        <w:t>Автономная некоммерческая организация высшего образования</w:t>
      </w:r>
    </w:p>
    <w:p w14:paraId="01BFF152" w14:textId="77777777" w:rsidR="00575A6F" w:rsidRPr="00B509C9" w:rsidRDefault="00575A6F" w:rsidP="00575A6F">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3B9997E7" w14:textId="77777777" w:rsidR="00575A6F" w:rsidRPr="00B509C9" w:rsidRDefault="00575A6F" w:rsidP="00575A6F">
      <w:pPr>
        <w:shd w:val="clear" w:color="auto" w:fill="FFFFFF"/>
        <w:spacing w:line="240" w:lineRule="auto"/>
        <w:ind w:firstLine="0"/>
        <w:jc w:val="center"/>
        <w:rPr>
          <w:rFonts w:eastAsia="Calibri" w:cs="Times New Roman"/>
          <w:bCs/>
          <w:color w:val="000000"/>
          <w:sz w:val="28"/>
          <w:szCs w:val="28"/>
        </w:rPr>
      </w:pPr>
    </w:p>
    <w:p w14:paraId="0E654CD8" w14:textId="77777777" w:rsidR="00575A6F" w:rsidRPr="00B509C9" w:rsidRDefault="00575A6F" w:rsidP="00575A6F">
      <w:pPr>
        <w:spacing w:line="240" w:lineRule="auto"/>
        <w:ind w:firstLine="0"/>
        <w:jc w:val="center"/>
        <w:rPr>
          <w:rFonts w:eastAsia="Calibri" w:cs="Times New Roman"/>
          <w:b/>
          <w:sz w:val="28"/>
          <w:szCs w:val="28"/>
        </w:rPr>
      </w:pPr>
    </w:p>
    <w:p w14:paraId="5F41AF5E" w14:textId="62AFBB94" w:rsidR="00575A6F" w:rsidRPr="00B509C9" w:rsidRDefault="00575A6F" w:rsidP="00575A6F">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575A6F" w:rsidRPr="00B509C9" w14:paraId="18B7C995" w14:textId="77777777" w:rsidTr="00D141F3">
        <w:tc>
          <w:tcPr>
            <w:tcW w:w="4673" w:type="dxa"/>
          </w:tcPr>
          <w:p w14:paraId="75F18C20" w14:textId="0ABC0405" w:rsidR="00575A6F" w:rsidRPr="00B509C9" w:rsidRDefault="00575A6F" w:rsidP="00D141F3">
            <w:pPr>
              <w:widowControl w:val="0"/>
              <w:autoSpaceDE w:val="0"/>
              <w:autoSpaceDN w:val="0"/>
              <w:adjustRightInd w:val="0"/>
              <w:spacing w:line="240" w:lineRule="auto"/>
              <w:ind w:firstLine="0"/>
              <w:jc w:val="center"/>
              <w:rPr>
                <w:rFonts w:eastAsia="Times New Roman" w:cs="Times New Roman"/>
                <w:szCs w:val="24"/>
              </w:rPr>
            </w:pPr>
          </w:p>
          <w:p w14:paraId="4E99A5CE" w14:textId="77777777" w:rsidR="00575A6F" w:rsidRPr="00B509C9" w:rsidRDefault="00575A6F" w:rsidP="00D141F3">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УТВЕРЖДАЮ</w:t>
            </w:r>
          </w:p>
          <w:p w14:paraId="777AA52D" w14:textId="77777777" w:rsidR="00575A6F" w:rsidRPr="00B509C9" w:rsidRDefault="00575A6F" w:rsidP="00D141F3">
            <w:pPr>
              <w:suppressAutoHyphens/>
              <w:ind w:right="-57" w:firstLine="0"/>
              <w:jc w:val="center"/>
              <w:rPr>
                <w:rFonts w:eastAsia="Times New Roman" w:cs="Times New Roman"/>
                <w:b/>
                <w:spacing w:val="20"/>
                <w:sz w:val="4"/>
                <w:szCs w:val="4"/>
                <w:lang w:eastAsia="zh-CN"/>
              </w:rPr>
            </w:pPr>
          </w:p>
          <w:p w14:paraId="371FAB48" w14:textId="77777777" w:rsidR="00575A6F" w:rsidRPr="00B509C9" w:rsidRDefault="00575A6F" w:rsidP="00D141F3">
            <w:pPr>
              <w:widowControl w:val="0"/>
              <w:autoSpaceDE w:val="0"/>
              <w:autoSpaceDN w:val="0"/>
              <w:adjustRightInd w:val="0"/>
              <w:spacing w:line="240" w:lineRule="auto"/>
              <w:ind w:firstLine="0"/>
              <w:jc w:val="center"/>
              <w:rPr>
                <w:rFonts w:eastAsia="Times New Roman" w:cs="Times New Roman"/>
                <w:szCs w:val="24"/>
              </w:rPr>
            </w:pPr>
          </w:p>
          <w:p w14:paraId="54FAAD6A" w14:textId="77777777" w:rsidR="00575A6F" w:rsidRPr="00DD462D" w:rsidRDefault="00575A6F" w:rsidP="00D141F3">
            <w:pPr>
              <w:widowControl w:val="0"/>
              <w:autoSpaceDE w:val="0"/>
              <w:autoSpaceDN w:val="0"/>
              <w:adjustRightInd w:val="0"/>
              <w:spacing w:line="240" w:lineRule="auto"/>
              <w:ind w:firstLine="0"/>
              <w:jc w:val="center"/>
              <w:rPr>
                <w:rFonts w:eastAsia="Times New Roman" w:cs="Times New Roman"/>
                <w:color w:val="000000" w:themeColor="text1"/>
                <w:szCs w:val="24"/>
              </w:rPr>
            </w:pPr>
            <w:r w:rsidRPr="00DD462D">
              <w:rPr>
                <w:rFonts w:eastAsia="Times New Roman" w:cs="Times New Roman"/>
                <w:color w:val="000000" w:themeColor="text1"/>
                <w:szCs w:val="24"/>
              </w:rPr>
              <w:t xml:space="preserve">Ректор _______________М.В. </w:t>
            </w:r>
            <w:proofErr w:type="spellStart"/>
            <w:r w:rsidRPr="00DD462D">
              <w:rPr>
                <w:rFonts w:eastAsia="Times New Roman" w:cs="Times New Roman"/>
                <w:color w:val="000000" w:themeColor="text1"/>
                <w:szCs w:val="24"/>
              </w:rPr>
              <w:t>Сигова</w:t>
            </w:r>
            <w:proofErr w:type="spellEnd"/>
          </w:p>
          <w:p w14:paraId="2FDBA78E" w14:textId="77777777" w:rsidR="00575A6F" w:rsidRPr="00335DDC" w:rsidRDefault="00575A6F" w:rsidP="00D141F3">
            <w:pPr>
              <w:widowControl w:val="0"/>
              <w:autoSpaceDE w:val="0"/>
              <w:autoSpaceDN w:val="0"/>
              <w:adjustRightInd w:val="0"/>
              <w:spacing w:line="240" w:lineRule="auto"/>
              <w:ind w:firstLine="0"/>
              <w:jc w:val="center"/>
              <w:rPr>
                <w:rFonts w:eastAsia="Times New Roman" w:cs="Times New Roman"/>
                <w:szCs w:val="24"/>
                <w:u w:val="single"/>
              </w:rPr>
            </w:pPr>
            <w:r w:rsidRPr="00DD462D">
              <w:rPr>
                <w:rFonts w:eastAsia="Times New Roman" w:cs="Times New Roman"/>
                <w:color w:val="000000" w:themeColor="text1"/>
                <w:szCs w:val="24"/>
                <w:u w:val="single"/>
              </w:rPr>
              <w:t>«16» апреля 2024 г.</w:t>
            </w:r>
          </w:p>
        </w:tc>
      </w:tr>
    </w:tbl>
    <w:p w14:paraId="5DBD082F" w14:textId="77777777" w:rsidR="00575A6F" w:rsidRPr="00B509C9" w:rsidRDefault="00575A6F" w:rsidP="00575A6F">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575A6F" w:rsidRPr="00B509C9" w14:paraId="05FC7A07" w14:textId="77777777" w:rsidTr="00D141F3">
        <w:tc>
          <w:tcPr>
            <w:tcW w:w="4361" w:type="dxa"/>
            <w:hideMark/>
          </w:tcPr>
          <w:p w14:paraId="37EFCF9D" w14:textId="77777777" w:rsidR="00575A6F" w:rsidRPr="00B509C9" w:rsidRDefault="00575A6F" w:rsidP="00D141F3">
            <w:pPr>
              <w:spacing w:after="200" w:line="276" w:lineRule="auto"/>
              <w:ind w:firstLine="0"/>
              <w:jc w:val="left"/>
              <w:rPr>
                <w:rFonts w:eastAsia="Calibri" w:cs="Times New Roman"/>
                <w:szCs w:val="24"/>
              </w:rPr>
            </w:pPr>
          </w:p>
        </w:tc>
      </w:tr>
      <w:tr w:rsidR="00575A6F" w:rsidRPr="00B509C9" w14:paraId="353930A9" w14:textId="77777777" w:rsidTr="00D141F3">
        <w:tc>
          <w:tcPr>
            <w:tcW w:w="4361" w:type="dxa"/>
            <w:hideMark/>
          </w:tcPr>
          <w:p w14:paraId="41E216AA" w14:textId="77777777" w:rsidR="00575A6F" w:rsidRPr="00B509C9" w:rsidRDefault="00575A6F"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198C5379" w14:textId="77777777" w:rsidR="00575A6F" w:rsidRPr="00B509C9" w:rsidRDefault="00575A6F"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376B0906" w14:textId="77777777" w:rsidR="00575A6F" w:rsidRDefault="00575A6F" w:rsidP="00D141F3">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2045EA46" w14:textId="77777777" w:rsidR="00575A6F" w:rsidRPr="00B509C9" w:rsidRDefault="00575A6F" w:rsidP="00D141F3">
            <w:pPr>
              <w:widowControl w:val="0"/>
              <w:autoSpaceDE w:val="0"/>
              <w:autoSpaceDN w:val="0"/>
              <w:adjustRightInd w:val="0"/>
              <w:spacing w:line="240" w:lineRule="auto"/>
              <w:ind w:firstLine="0"/>
              <w:jc w:val="center"/>
              <w:rPr>
                <w:rFonts w:eastAsia="Calibri" w:cs="Times New Roman"/>
                <w:szCs w:val="24"/>
              </w:rPr>
            </w:pPr>
          </w:p>
        </w:tc>
      </w:tr>
    </w:tbl>
    <w:p w14:paraId="6E0C83D5" w14:textId="77777777" w:rsidR="00575A6F" w:rsidRPr="00B509C9" w:rsidRDefault="00575A6F" w:rsidP="00575A6F">
      <w:pPr>
        <w:spacing w:line="240" w:lineRule="auto"/>
        <w:ind w:firstLine="0"/>
        <w:jc w:val="left"/>
        <w:rPr>
          <w:rFonts w:eastAsia="Calibri" w:cs="Times New Roman"/>
          <w:sz w:val="28"/>
          <w:szCs w:val="28"/>
        </w:rPr>
      </w:pPr>
    </w:p>
    <w:p w14:paraId="712A644F" w14:textId="77777777" w:rsidR="00575A6F" w:rsidRPr="00B509C9" w:rsidRDefault="00575A6F" w:rsidP="00575A6F">
      <w:pPr>
        <w:spacing w:line="240" w:lineRule="auto"/>
        <w:ind w:firstLine="0"/>
        <w:jc w:val="left"/>
        <w:rPr>
          <w:rFonts w:eastAsia="Calibri" w:cs="Times New Roman"/>
          <w:sz w:val="28"/>
          <w:szCs w:val="28"/>
        </w:rPr>
      </w:pPr>
    </w:p>
    <w:bookmarkEnd w:id="1"/>
    <w:p w14:paraId="04FCCF9F" w14:textId="77777777" w:rsidR="00B509C9" w:rsidRPr="00B509C9" w:rsidRDefault="00B509C9" w:rsidP="00B509C9">
      <w:pPr>
        <w:widowControl w:val="0"/>
        <w:autoSpaceDE w:val="0"/>
        <w:autoSpaceDN w:val="0"/>
        <w:ind w:firstLine="0"/>
        <w:jc w:val="center"/>
        <w:rPr>
          <w:rFonts w:eastAsia="Times New Roman" w:cs="Times New Roman"/>
          <w:sz w:val="26"/>
          <w:szCs w:val="28"/>
        </w:rPr>
      </w:pPr>
    </w:p>
    <w:p w14:paraId="71B5AF25" w14:textId="77777777" w:rsidR="00B509C9" w:rsidRPr="00B509C9" w:rsidRDefault="00B509C9" w:rsidP="00B509C9">
      <w:pPr>
        <w:spacing w:line="240" w:lineRule="auto"/>
        <w:ind w:firstLine="0"/>
        <w:jc w:val="left"/>
        <w:rPr>
          <w:rFonts w:eastAsia="Calibri" w:cs="Times New Roman"/>
          <w:b/>
          <w:sz w:val="28"/>
          <w:szCs w:val="28"/>
        </w:rPr>
      </w:pPr>
    </w:p>
    <w:p w14:paraId="620D1AF8" w14:textId="77777777" w:rsidR="00B509C9" w:rsidRPr="00B509C9" w:rsidRDefault="00B509C9" w:rsidP="00B509C9">
      <w:pPr>
        <w:spacing w:line="240" w:lineRule="auto"/>
        <w:ind w:firstLine="0"/>
        <w:jc w:val="left"/>
        <w:rPr>
          <w:rFonts w:eastAsia="Calibri" w:cs="Times New Roman"/>
          <w:b/>
          <w:sz w:val="28"/>
          <w:szCs w:val="28"/>
        </w:rPr>
      </w:pPr>
    </w:p>
    <w:p w14:paraId="2BD0981A" w14:textId="77777777" w:rsidR="00B509C9" w:rsidRPr="00B509C9" w:rsidRDefault="00B509C9" w:rsidP="00B509C9">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62DC5B0A"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СГ.0</w:t>
      </w:r>
      <w:r w:rsidR="00C67261">
        <w:rPr>
          <w:rFonts w:eastAsia="Calibri" w:cs="Times New Roman"/>
          <w:b/>
          <w:sz w:val="28"/>
          <w:szCs w:val="28"/>
        </w:rPr>
        <w:t>8</w:t>
      </w:r>
      <w:r w:rsidRPr="00B509C9">
        <w:rPr>
          <w:rFonts w:eastAsia="Calibri" w:cs="Times New Roman"/>
          <w:b/>
          <w:sz w:val="28"/>
          <w:szCs w:val="28"/>
        </w:rPr>
        <w:t xml:space="preserve"> </w:t>
      </w:r>
      <w:r w:rsidR="00C67261">
        <w:rPr>
          <w:rFonts w:eastAsia="Calibri" w:cs="Times New Roman"/>
          <w:b/>
          <w:sz w:val="28"/>
          <w:szCs w:val="28"/>
        </w:rPr>
        <w:t>ПСИХОЛОГИЯ ОБЩЕНИЯ</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54CDAEA3" w14:textId="65EEF1CC" w:rsidR="00B509C9" w:rsidRPr="00353261" w:rsidRDefault="00353261" w:rsidP="00B509C9">
      <w:pPr>
        <w:spacing w:line="240" w:lineRule="auto"/>
        <w:ind w:firstLine="0"/>
        <w:jc w:val="center"/>
        <w:rPr>
          <w:rFonts w:eastAsia="Calibri" w:cs="Times New Roman"/>
          <w:sz w:val="28"/>
          <w:szCs w:val="28"/>
        </w:rPr>
      </w:pPr>
      <w:r w:rsidRPr="00353261">
        <w:rPr>
          <w:b/>
          <w:bCs/>
          <w:sz w:val="28"/>
          <w:szCs w:val="28"/>
        </w:rPr>
        <w:t>40.02.04 Юриспруденция</w:t>
      </w:r>
    </w:p>
    <w:p w14:paraId="71B1794F" w14:textId="77777777" w:rsidR="00B509C9" w:rsidRPr="00B509C9" w:rsidRDefault="00B509C9" w:rsidP="00B509C9">
      <w:pPr>
        <w:spacing w:line="240" w:lineRule="auto"/>
        <w:ind w:firstLine="0"/>
        <w:jc w:val="center"/>
        <w:rPr>
          <w:rFonts w:eastAsia="Calibri" w:cs="Times New Roman"/>
          <w:sz w:val="28"/>
          <w:szCs w:val="28"/>
        </w:rPr>
      </w:pP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2ED7295F" w:rsidR="00B509C9" w:rsidRDefault="00B509C9" w:rsidP="00B509C9">
      <w:pPr>
        <w:ind w:firstLine="0"/>
        <w:jc w:val="center"/>
      </w:pPr>
      <w:r w:rsidRPr="00B509C9">
        <w:rPr>
          <w:rFonts w:eastAsia="Calibri" w:cs="Times New Roman"/>
          <w:sz w:val="28"/>
          <w:szCs w:val="28"/>
        </w:rPr>
        <w:t>202</w:t>
      </w:r>
      <w:bookmarkEnd w:id="2"/>
      <w:r w:rsidR="00353261">
        <w:rPr>
          <w:rFonts w:eastAsia="Calibri" w:cs="Times New Roman"/>
          <w:sz w:val="28"/>
          <w:szCs w:val="28"/>
        </w:rPr>
        <w:t>4</w:t>
      </w:r>
    </w:p>
    <w:p w14:paraId="4EF6D2E7" w14:textId="727137A2" w:rsidR="00E15A49" w:rsidRPr="005B04DA" w:rsidRDefault="00E15A49" w:rsidP="005B04DA">
      <w:r w:rsidRPr="005B04DA">
        <w:lastRenderedPageBreak/>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 ФГОС СПО) по специальности </w:t>
      </w:r>
      <w:r w:rsidR="00353261" w:rsidRPr="00353261">
        <w:rPr>
          <w:b/>
          <w:bCs/>
        </w:rPr>
        <w:t>40.02.04 Юриспруденция</w:t>
      </w:r>
      <w:r w:rsidRPr="005B04DA">
        <w:t>, утвержденного приказом Министерства просвещения Российской Федерации от</w:t>
      </w:r>
      <w:r w:rsidR="004C3594" w:rsidRPr="004C3594">
        <w:t xml:space="preserve"> 27 октября 2023 г. № 798 </w:t>
      </w:r>
      <w:r w:rsidRPr="005B04DA">
        <w:t>(зарегистрирован Министерством юстиции Р</w:t>
      </w:r>
      <w:r w:rsidR="004C3594">
        <w:t>оссийской Федерации</w:t>
      </w:r>
      <w:r w:rsidRPr="005B04DA">
        <w:t xml:space="preserve"> </w:t>
      </w:r>
      <w:r w:rsidR="004C3594">
        <w:t>01</w:t>
      </w:r>
      <w:r w:rsidRPr="005B04DA">
        <w:t xml:space="preserve">.12.2023 г. № </w:t>
      </w:r>
      <w:r w:rsidR="004C3594" w:rsidRPr="004C3594">
        <w:t>76207</w:t>
      </w:r>
      <w:r w:rsidRPr="005B04DA">
        <w:t>) и с учетом Примерной основной образовательной программы</w:t>
      </w:r>
      <w:r w:rsidR="00E35BFC">
        <w:t xml:space="preserve"> (далее – ПООП)</w:t>
      </w:r>
      <w:r w:rsidRPr="005B04DA">
        <w:t xml:space="preserve"> по специальности </w:t>
      </w:r>
      <w:bookmarkStart w:id="3" w:name="_Hlk206417917"/>
      <w:r w:rsidR="00353261" w:rsidRPr="00353261">
        <w:rPr>
          <w:b/>
          <w:bCs/>
        </w:rPr>
        <w:t>40.02.04 Юриспруденция</w:t>
      </w:r>
      <w:bookmarkEnd w:id="3"/>
      <w:r w:rsidRPr="005B04DA">
        <w:t xml:space="preserve">. </w:t>
      </w:r>
    </w:p>
    <w:p w14:paraId="6C999026" w14:textId="77777777" w:rsidR="00E15A49" w:rsidRPr="005B04DA" w:rsidRDefault="00E15A49"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555A68DA"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4158B7">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00A01427" w:rsidR="001E15BD" w:rsidRPr="001E15BD" w:rsidRDefault="00DD462D"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4158B7">
              <w:rPr>
                <w:rFonts w:ascii="Times New Roman" w:hAnsi="Times New Roman" w:cs="Times New Roman"/>
                <w:b w:val="0"/>
                <w:bCs w:val="0"/>
                <w:noProof/>
                <w:webHidden/>
              </w:rPr>
              <w:t>5</w:t>
            </w:r>
            <w:r w:rsidR="000D675A" w:rsidRPr="001E15BD">
              <w:rPr>
                <w:rFonts w:ascii="Times New Roman" w:hAnsi="Times New Roman" w:cs="Times New Roman"/>
                <w:b w:val="0"/>
                <w:bCs w:val="0"/>
                <w:noProof/>
                <w:webHidden/>
              </w:rPr>
              <w:fldChar w:fldCharType="end"/>
            </w:r>
          </w:hyperlink>
        </w:p>
        <w:p w14:paraId="7F81A43C" w14:textId="2A891EA3" w:rsidR="001E15BD" w:rsidRPr="001E15BD" w:rsidRDefault="00DD462D"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4158B7">
              <w:rPr>
                <w:rFonts w:ascii="Times New Roman" w:hAnsi="Times New Roman" w:cs="Times New Roman"/>
                <w:b w:val="0"/>
                <w:bCs w:val="0"/>
                <w:noProof/>
                <w:webHidden/>
              </w:rPr>
              <w:t>8</w:t>
            </w:r>
            <w:r w:rsidR="000D675A" w:rsidRPr="001E15BD">
              <w:rPr>
                <w:rFonts w:ascii="Times New Roman" w:hAnsi="Times New Roman" w:cs="Times New Roman"/>
                <w:b w:val="0"/>
                <w:bCs w:val="0"/>
                <w:noProof/>
                <w:webHidden/>
              </w:rPr>
              <w:fldChar w:fldCharType="end"/>
            </w:r>
          </w:hyperlink>
        </w:p>
        <w:p w14:paraId="4150734C" w14:textId="6C410E75" w:rsidR="000D675A" w:rsidRPr="001E15BD" w:rsidRDefault="00DD462D"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4158B7">
              <w:rPr>
                <w:rFonts w:ascii="Times New Roman" w:hAnsi="Times New Roman" w:cs="Times New Roman"/>
                <w:b w:val="0"/>
                <w:bCs w:val="0"/>
                <w:noProof/>
                <w:webHidden/>
              </w:rPr>
              <w:t>12</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4" w:name="_Toc193985524"/>
      <w:bookmarkStart w:id="5" w:name="_Toc193985667"/>
      <w:bookmarkStart w:id="6" w:name="_Toc193985814"/>
      <w:r w:rsidRPr="005B04DA">
        <w:lastRenderedPageBreak/>
        <w:t>ПАСПОРТ РАБОЧЕЙ ПРОГРАММЫ УЧЕБНОЙ ДИСЦИПЛИНЫ</w:t>
      </w:r>
      <w:bookmarkEnd w:id="4"/>
      <w:bookmarkEnd w:id="5"/>
      <w:bookmarkEnd w:id="6"/>
    </w:p>
    <w:p w14:paraId="72B5A3B2" w14:textId="1AC3CE10" w:rsidR="005B04DA" w:rsidRDefault="005B04DA" w:rsidP="005B04DA">
      <w:pPr>
        <w:pStyle w:val="2"/>
      </w:pPr>
      <w:r>
        <w:t xml:space="preserve">Область применения рабочей программы </w:t>
      </w:r>
    </w:p>
    <w:p w14:paraId="64C4ED90" w14:textId="03CC8C8A" w:rsidR="005B04DA" w:rsidRDefault="005B04DA" w:rsidP="005B04DA">
      <w:r w:rsidRPr="005B04DA">
        <w:t xml:space="preserve">Рабочая программа учебной дисциплины </w:t>
      </w:r>
      <w:r w:rsidR="00E35BFC" w:rsidRPr="00E35BFC">
        <w:rPr>
          <w:b/>
          <w:bCs/>
        </w:rPr>
        <w:t>СГ.0</w:t>
      </w:r>
      <w:r w:rsidR="00C67261">
        <w:rPr>
          <w:b/>
          <w:bCs/>
        </w:rPr>
        <w:t>8</w:t>
      </w:r>
      <w:r w:rsidR="00E35BFC" w:rsidRPr="00E35BFC">
        <w:rPr>
          <w:b/>
          <w:bCs/>
        </w:rPr>
        <w:t xml:space="preserve"> </w:t>
      </w:r>
      <w:r w:rsidR="00C67261">
        <w:rPr>
          <w:b/>
          <w:bCs/>
        </w:rPr>
        <w:t>Психология общения</w:t>
      </w:r>
      <w:r w:rsidR="00E35BFC" w:rsidRPr="00E35BFC">
        <w:t xml:space="preserve"> является</w:t>
      </w:r>
      <w:r w:rsidR="00E35BFC">
        <w:t xml:space="preserve"> </w:t>
      </w:r>
      <w:r w:rsidR="00E35BFC" w:rsidRPr="00E35BFC">
        <w:t>частью программы подготовки специалистов среднего звена в соответствии с ФГОС СПО</w:t>
      </w:r>
      <w:r w:rsidRPr="005B04DA">
        <w:t xml:space="preserve"> с учетом </w:t>
      </w:r>
      <w:r w:rsidR="00E35BFC">
        <w:t xml:space="preserve">ПООП </w:t>
      </w:r>
      <w:r w:rsidRPr="005B04DA">
        <w:t xml:space="preserve">по специальности </w:t>
      </w:r>
      <w:r w:rsidR="00353261" w:rsidRPr="00353261">
        <w:rPr>
          <w:b/>
          <w:bCs/>
        </w:rPr>
        <w:t>40.02.04 Юриспруденция</w:t>
      </w:r>
      <w:r w:rsidR="00353261">
        <w:t xml:space="preserve"> </w:t>
      </w:r>
      <w:r w:rsidR="00A20D91">
        <w:t>и входит в социально-гуманитарный цикл.</w:t>
      </w:r>
    </w:p>
    <w:p w14:paraId="18BE9287" w14:textId="09D22F8C" w:rsidR="00E35BFC" w:rsidRDefault="00E35BFC" w:rsidP="005B04DA">
      <w:r w:rsidRPr="00E35BFC">
        <w:t>При реализации рабочей программы учебной дисциплины</w:t>
      </w:r>
      <w:r>
        <w:t xml:space="preserve"> </w:t>
      </w:r>
      <w:r w:rsidR="00C67261">
        <w:rPr>
          <w:b/>
          <w:bCs/>
        </w:rPr>
        <w:t xml:space="preserve">СГ.08 Психология общения </w:t>
      </w:r>
      <w:r>
        <w:t>могут</w:t>
      </w:r>
      <w:r w:rsidRPr="00E35BFC">
        <w:t xml:space="preserve">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101601AF" w14:textId="34D2EA19" w:rsidR="00E35BFC" w:rsidRDefault="00A20D91" w:rsidP="00E35BFC">
      <w:pPr>
        <w:pStyle w:val="2"/>
      </w:pPr>
      <w:r>
        <w:t>Цель и планируемые результаты освоения дисциплины:</w:t>
      </w:r>
    </w:p>
    <w:p w14:paraId="1A6B82CC" w14:textId="7364F07F" w:rsidR="00A20D91" w:rsidRDefault="00A20D91" w:rsidP="00A20D91">
      <w:r>
        <w:t>В результате освоения дисциплины обучающийся должен освоить компетенции:</w:t>
      </w:r>
    </w:p>
    <w:tbl>
      <w:tblPr>
        <w:tblStyle w:val="a7"/>
        <w:tblW w:w="0" w:type="auto"/>
        <w:tblLook w:val="04A0" w:firstRow="1" w:lastRow="0" w:firstColumn="1" w:lastColumn="0" w:noHBand="0" w:noVBand="1"/>
      </w:tblPr>
      <w:tblGrid>
        <w:gridCol w:w="988"/>
        <w:gridCol w:w="8357"/>
      </w:tblGrid>
      <w:tr w:rsidR="00A20D91" w:rsidRPr="00955C52" w14:paraId="2A0561A2" w14:textId="77777777" w:rsidTr="00B509C9">
        <w:tc>
          <w:tcPr>
            <w:tcW w:w="988" w:type="dxa"/>
          </w:tcPr>
          <w:p w14:paraId="13EB90C2"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Код</w:t>
            </w:r>
          </w:p>
        </w:tc>
        <w:tc>
          <w:tcPr>
            <w:tcW w:w="8357" w:type="dxa"/>
          </w:tcPr>
          <w:p w14:paraId="4F1D16ED"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Наименование общих компетенций</w:t>
            </w:r>
          </w:p>
        </w:tc>
      </w:tr>
      <w:tr w:rsidR="00A20D91" w:rsidRPr="00955C52" w14:paraId="65162DFE" w14:textId="77777777" w:rsidTr="00B509C9">
        <w:tc>
          <w:tcPr>
            <w:tcW w:w="988" w:type="dxa"/>
          </w:tcPr>
          <w:p w14:paraId="19342FFD" w14:textId="0472B75B"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02</w:t>
            </w:r>
          </w:p>
        </w:tc>
        <w:tc>
          <w:tcPr>
            <w:tcW w:w="8357" w:type="dxa"/>
          </w:tcPr>
          <w:p w14:paraId="0221C884" w14:textId="4B7882A2"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CA7FA8" w:rsidRPr="00955C52" w14:paraId="305E140B" w14:textId="77777777" w:rsidTr="00B509C9">
        <w:tc>
          <w:tcPr>
            <w:tcW w:w="988" w:type="dxa"/>
          </w:tcPr>
          <w:p w14:paraId="1E5D62DD" w14:textId="5C90C192"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03</w:t>
            </w:r>
          </w:p>
        </w:tc>
        <w:tc>
          <w:tcPr>
            <w:tcW w:w="8357" w:type="dxa"/>
          </w:tcPr>
          <w:p w14:paraId="7FA67832" w14:textId="10E0EBF2"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A20D91" w:rsidRPr="00955C52" w14:paraId="24F43D82" w14:textId="77777777" w:rsidTr="00B509C9">
        <w:tc>
          <w:tcPr>
            <w:tcW w:w="988" w:type="dxa"/>
          </w:tcPr>
          <w:p w14:paraId="14D19CEE" w14:textId="44FCCD63"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04</w:t>
            </w:r>
          </w:p>
        </w:tc>
        <w:tc>
          <w:tcPr>
            <w:tcW w:w="8357" w:type="dxa"/>
          </w:tcPr>
          <w:p w14:paraId="487E00DF" w14:textId="166DEF78"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Эффективно взаимодействовать и работать в коллективе и команде</w:t>
            </w:r>
          </w:p>
        </w:tc>
      </w:tr>
      <w:tr w:rsidR="00CA7FA8" w:rsidRPr="00955C52" w14:paraId="40D670D9" w14:textId="77777777" w:rsidTr="00B509C9">
        <w:tc>
          <w:tcPr>
            <w:tcW w:w="988" w:type="dxa"/>
          </w:tcPr>
          <w:p w14:paraId="77D8E1EC" w14:textId="4D949AAD"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05</w:t>
            </w:r>
          </w:p>
        </w:tc>
        <w:tc>
          <w:tcPr>
            <w:tcW w:w="8357" w:type="dxa"/>
          </w:tcPr>
          <w:p w14:paraId="566020C8" w14:textId="1B3B40AB"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CA7FA8" w:rsidRPr="00955C52" w14:paraId="4A4CE7B5" w14:textId="77777777" w:rsidTr="00B509C9">
        <w:tc>
          <w:tcPr>
            <w:tcW w:w="988" w:type="dxa"/>
          </w:tcPr>
          <w:p w14:paraId="43794715" w14:textId="299A34A6"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06</w:t>
            </w:r>
          </w:p>
        </w:tc>
        <w:tc>
          <w:tcPr>
            <w:tcW w:w="8357" w:type="dxa"/>
          </w:tcPr>
          <w:p w14:paraId="1EA8BC4F" w14:textId="0964F950"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bl>
    <w:p w14:paraId="026B25B0" w14:textId="37759477" w:rsidR="00A20D91" w:rsidRDefault="002D0293" w:rsidP="00A20D91">
      <w:r>
        <w:t xml:space="preserve">В рамках программы учебной дисциплины обучающимися осваиваются умения и знания: </w:t>
      </w:r>
    </w:p>
    <w:tbl>
      <w:tblPr>
        <w:tblStyle w:val="a7"/>
        <w:tblW w:w="9351" w:type="dxa"/>
        <w:tblLook w:val="04A0" w:firstRow="1" w:lastRow="0" w:firstColumn="1" w:lastColumn="0" w:noHBand="0" w:noVBand="1"/>
      </w:tblPr>
      <w:tblGrid>
        <w:gridCol w:w="998"/>
        <w:gridCol w:w="8353"/>
      </w:tblGrid>
      <w:tr w:rsidR="00955C52" w:rsidRPr="00C67261" w14:paraId="148EAC4F" w14:textId="77777777" w:rsidTr="00C67261">
        <w:tc>
          <w:tcPr>
            <w:tcW w:w="846" w:type="dxa"/>
          </w:tcPr>
          <w:p w14:paraId="0756D5F4" w14:textId="70C9172B" w:rsidR="00955C52" w:rsidRPr="00C67261" w:rsidRDefault="00955C52" w:rsidP="00516BB3">
            <w:pPr>
              <w:spacing w:line="240" w:lineRule="auto"/>
              <w:ind w:firstLine="0"/>
              <w:jc w:val="center"/>
              <w:rPr>
                <w:sz w:val="22"/>
              </w:rPr>
            </w:pPr>
            <w:r w:rsidRPr="00C67261">
              <w:rPr>
                <w:b/>
                <w:bCs/>
                <w:sz w:val="22"/>
              </w:rPr>
              <w:t>Уме</w:t>
            </w:r>
            <w:r w:rsidR="006A2785" w:rsidRPr="00C67261">
              <w:rPr>
                <w:b/>
                <w:bCs/>
                <w:sz w:val="22"/>
              </w:rPr>
              <w:t>ния</w:t>
            </w:r>
          </w:p>
        </w:tc>
        <w:tc>
          <w:tcPr>
            <w:tcW w:w="8505" w:type="dxa"/>
          </w:tcPr>
          <w:p w14:paraId="4E2BF035" w14:textId="77777777" w:rsidR="00C67261" w:rsidRPr="00C67261" w:rsidRDefault="00C67261" w:rsidP="00C67261">
            <w:pPr>
              <w:pStyle w:val="a8"/>
              <w:numPr>
                <w:ilvl w:val="0"/>
                <w:numId w:val="3"/>
              </w:numPr>
              <w:spacing w:line="240" w:lineRule="auto"/>
              <w:ind w:left="0" w:firstLine="309"/>
              <w:rPr>
                <w:sz w:val="22"/>
              </w:rPr>
            </w:pPr>
            <w:r w:rsidRPr="00C67261">
              <w:rPr>
                <w:sz w:val="22"/>
              </w:rPr>
              <w:t xml:space="preserve">уметь искать необходимую информацию и системно анализировать ее для решения вопросов комфортного сосуществования в группе; </w:t>
            </w:r>
          </w:p>
          <w:p w14:paraId="06AAF9D3" w14:textId="77777777" w:rsidR="00C67261" w:rsidRPr="00C67261" w:rsidRDefault="00C67261" w:rsidP="00C67261">
            <w:pPr>
              <w:pStyle w:val="a8"/>
              <w:numPr>
                <w:ilvl w:val="0"/>
                <w:numId w:val="3"/>
              </w:numPr>
              <w:spacing w:line="240" w:lineRule="auto"/>
              <w:ind w:left="0" w:firstLine="309"/>
              <w:rPr>
                <w:sz w:val="22"/>
              </w:rPr>
            </w:pPr>
            <w:r w:rsidRPr="00C67261">
              <w:rPr>
                <w:sz w:val="22"/>
              </w:rPr>
              <w:t>находить разумные решения в конфликтных ситуациях, используя различные виды и средства общения;</w:t>
            </w:r>
          </w:p>
          <w:p w14:paraId="683EBB96" w14:textId="77777777" w:rsidR="00C67261" w:rsidRPr="00C67261" w:rsidRDefault="00C67261" w:rsidP="00C67261">
            <w:pPr>
              <w:pStyle w:val="a8"/>
              <w:numPr>
                <w:ilvl w:val="0"/>
                <w:numId w:val="3"/>
              </w:numPr>
              <w:spacing w:line="240" w:lineRule="auto"/>
              <w:ind w:left="0" w:firstLine="309"/>
              <w:rPr>
                <w:sz w:val="22"/>
              </w:rPr>
            </w:pPr>
            <w:r w:rsidRPr="00C67261">
              <w:rPr>
                <w:sz w:val="22"/>
              </w:rPr>
              <w:t xml:space="preserve">уметь организовывать работу коллектива и команды; взаимодействовать внутри коллектива; </w:t>
            </w:r>
          </w:p>
          <w:p w14:paraId="49AF6293" w14:textId="77777777" w:rsidR="00C67261" w:rsidRPr="00C67261" w:rsidRDefault="00C67261" w:rsidP="00C67261">
            <w:pPr>
              <w:pStyle w:val="a8"/>
              <w:numPr>
                <w:ilvl w:val="0"/>
                <w:numId w:val="3"/>
              </w:numPr>
              <w:spacing w:line="240" w:lineRule="auto"/>
              <w:ind w:left="0" w:firstLine="309"/>
              <w:rPr>
                <w:sz w:val="22"/>
              </w:rPr>
            </w:pPr>
            <w:r w:rsidRPr="00C67261">
              <w:rPr>
                <w:sz w:val="22"/>
              </w:rPr>
              <w:t>грамотно применять вербальные и невербальные средства общения;</w:t>
            </w:r>
          </w:p>
          <w:p w14:paraId="68658F9F" w14:textId="77777777" w:rsidR="00C67261" w:rsidRPr="00C67261" w:rsidRDefault="00C67261" w:rsidP="00C67261">
            <w:pPr>
              <w:pStyle w:val="a8"/>
              <w:numPr>
                <w:ilvl w:val="0"/>
                <w:numId w:val="3"/>
              </w:numPr>
              <w:spacing w:line="240" w:lineRule="auto"/>
              <w:ind w:left="0" w:firstLine="309"/>
              <w:rPr>
                <w:sz w:val="22"/>
              </w:rPr>
            </w:pPr>
            <w:r w:rsidRPr="00C67261">
              <w:rPr>
                <w:sz w:val="22"/>
              </w:rPr>
              <w:t>применять техники слушания, тренировки памяти и внимания;</w:t>
            </w:r>
          </w:p>
          <w:p w14:paraId="1B43A805" w14:textId="77777777" w:rsidR="00C67261" w:rsidRPr="00C67261" w:rsidRDefault="00C67261" w:rsidP="00C67261">
            <w:pPr>
              <w:pStyle w:val="a8"/>
              <w:numPr>
                <w:ilvl w:val="0"/>
                <w:numId w:val="3"/>
              </w:numPr>
              <w:spacing w:line="240" w:lineRule="auto"/>
              <w:ind w:left="0" w:firstLine="309"/>
              <w:rPr>
                <w:sz w:val="22"/>
              </w:rPr>
            </w:pPr>
            <w:r w:rsidRPr="00C67261">
              <w:rPr>
                <w:sz w:val="22"/>
              </w:rPr>
              <w:t>выявлять конфликтогены;</w:t>
            </w:r>
          </w:p>
          <w:p w14:paraId="0D9198D1" w14:textId="77777777" w:rsidR="00C67261" w:rsidRPr="00C67261" w:rsidRDefault="00C67261" w:rsidP="00C67261">
            <w:pPr>
              <w:pStyle w:val="a8"/>
              <w:numPr>
                <w:ilvl w:val="0"/>
                <w:numId w:val="3"/>
              </w:numPr>
              <w:spacing w:line="240" w:lineRule="auto"/>
              <w:ind w:left="0" w:firstLine="309"/>
              <w:rPr>
                <w:sz w:val="22"/>
              </w:rPr>
            </w:pPr>
            <w:r w:rsidRPr="00C67261">
              <w:rPr>
                <w:sz w:val="22"/>
              </w:rPr>
              <w:t>уметь разрабатывать стратегии поведения в стрессовых ситуациях;</w:t>
            </w:r>
          </w:p>
          <w:p w14:paraId="3475E0AB" w14:textId="25A04AF7" w:rsidR="00955C52" w:rsidRPr="00C67261" w:rsidRDefault="00C67261" w:rsidP="00C67261">
            <w:pPr>
              <w:pStyle w:val="a8"/>
              <w:numPr>
                <w:ilvl w:val="0"/>
                <w:numId w:val="3"/>
              </w:numPr>
              <w:spacing w:line="240" w:lineRule="auto"/>
              <w:ind w:left="0" w:firstLine="309"/>
              <w:rPr>
                <w:sz w:val="22"/>
              </w:rPr>
            </w:pPr>
            <w:r w:rsidRPr="00C67261">
              <w:rPr>
                <w:sz w:val="22"/>
              </w:rPr>
              <w:t>проявлять гражданско-патриотическую позицию, демонстрировать осознанное поведение в сфере делового общения, опираясь на общечеловеческие ценности и нравственные основы делового общения.</w:t>
            </w:r>
          </w:p>
        </w:tc>
      </w:tr>
      <w:tr w:rsidR="00955C52" w:rsidRPr="00C67261" w14:paraId="0C3713B3" w14:textId="77777777" w:rsidTr="00C67261">
        <w:tc>
          <w:tcPr>
            <w:tcW w:w="846" w:type="dxa"/>
          </w:tcPr>
          <w:p w14:paraId="2B525DDD" w14:textId="643DC145" w:rsidR="00955C52" w:rsidRPr="00C67261" w:rsidRDefault="00955C52" w:rsidP="00516BB3">
            <w:pPr>
              <w:spacing w:line="240" w:lineRule="auto"/>
              <w:ind w:firstLine="0"/>
              <w:jc w:val="center"/>
              <w:rPr>
                <w:b/>
                <w:bCs/>
                <w:sz w:val="22"/>
              </w:rPr>
            </w:pPr>
            <w:r w:rsidRPr="00C67261">
              <w:rPr>
                <w:b/>
                <w:bCs/>
                <w:sz w:val="22"/>
              </w:rPr>
              <w:t>Зна</w:t>
            </w:r>
            <w:r w:rsidR="006A2785" w:rsidRPr="00C67261">
              <w:rPr>
                <w:b/>
                <w:bCs/>
                <w:sz w:val="22"/>
              </w:rPr>
              <w:t>ния</w:t>
            </w:r>
          </w:p>
        </w:tc>
        <w:tc>
          <w:tcPr>
            <w:tcW w:w="8505" w:type="dxa"/>
          </w:tcPr>
          <w:p w14:paraId="33BD4E21" w14:textId="77777777" w:rsidR="00C67261" w:rsidRPr="00C67261" w:rsidRDefault="00C67261" w:rsidP="00C67261">
            <w:pPr>
              <w:pStyle w:val="a8"/>
              <w:spacing w:line="240" w:lineRule="auto"/>
              <w:ind w:left="0" w:firstLine="309"/>
              <w:rPr>
                <w:sz w:val="22"/>
              </w:rPr>
            </w:pPr>
            <w:r w:rsidRPr="00C67261">
              <w:rPr>
                <w:sz w:val="22"/>
              </w:rPr>
              <w:t>–</w:t>
            </w:r>
            <w:r w:rsidRPr="00C67261">
              <w:rPr>
                <w:sz w:val="22"/>
              </w:rPr>
              <w:tab/>
              <w:t>цель, структура и средства общения;</w:t>
            </w:r>
          </w:p>
          <w:p w14:paraId="006B0CB4" w14:textId="77777777" w:rsidR="00C67261" w:rsidRPr="00C67261" w:rsidRDefault="00C67261" w:rsidP="00C67261">
            <w:pPr>
              <w:pStyle w:val="a8"/>
              <w:spacing w:line="240" w:lineRule="auto"/>
              <w:ind w:left="0" w:firstLine="309"/>
              <w:rPr>
                <w:sz w:val="22"/>
              </w:rPr>
            </w:pPr>
            <w:r w:rsidRPr="00C67261">
              <w:rPr>
                <w:sz w:val="22"/>
              </w:rPr>
              <w:t>–</w:t>
            </w:r>
            <w:r w:rsidRPr="00C67261">
              <w:rPr>
                <w:sz w:val="22"/>
              </w:rPr>
              <w:tab/>
              <w:t xml:space="preserve">психологические основы деятельности коллектива; </w:t>
            </w:r>
          </w:p>
          <w:p w14:paraId="25D2F829" w14:textId="77777777" w:rsidR="00C67261" w:rsidRPr="00C67261" w:rsidRDefault="00C67261" w:rsidP="00C67261">
            <w:pPr>
              <w:pStyle w:val="a8"/>
              <w:spacing w:line="240" w:lineRule="auto"/>
              <w:ind w:left="0" w:firstLine="309"/>
              <w:rPr>
                <w:sz w:val="22"/>
              </w:rPr>
            </w:pPr>
            <w:r w:rsidRPr="00C67261">
              <w:rPr>
                <w:sz w:val="22"/>
              </w:rPr>
              <w:t>–</w:t>
            </w:r>
            <w:r w:rsidRPr="00C67261">
              <w:rPr>
                <w:sz w:val="22"/>
              </w:rPr>
              <w:tab/>
              <w:t>психологические особенности личности;</w:t>
            </w:r>
          </w:p>
          <w:p w14:paraId="2986FB2A" w14:textId="77777777" w:rsidR="00C67261" w:rsidRPr="00C67261" w:rsidRDefault="00C67261" w:rsidP="00C67261">
            <w:pPr>
              <w:pStyle w:val="a8"/>
              <w:spacing w:line="240" w:lineRule="auto"/>
              <w:ind w:left="0" w:firstLine="309"/>
              <w:rPr>
                <w:sz w:val="22"/>
              </w:rPr>
            </w:pPr>
            <w:r w:rsidRPr="00C67261">
              <w:rPr>
                <w:sz w:val="22"/>
              </w:rPr>
              <w:t>–</w:t>
            </w:r>
            <w:r w:rsidRPr="00C67261">
              <w:rPr>
                <w:sz w:val="22"/>
              </w:rPr>
              <w:tab/>
              <w:t xml:space="preserve">роль и ролевые ожидания в общении; </w:t>
            </w:r>
          </w:p>
          <w:p w14:paraId="3A5E3710" w14:textId="77777777" w:rsidR="00C67261" w:rsidRPr="00C67261" w:rsidRDefault="00C67261" w:rsidP="00C67261">
            <w:pPr>
              <w:pStyle w:val="a8"/>
              <w:spacing w:line="240" w:lineRule="auto"/>
              <w:ind w:left="0" w:firstLine="309"/>
              <w:rPr>
                <w:sz w:val="22"/>
              </w:rPr>
            </w:pPr>
            <w:r w:rsidRPr="00C67261">
              <w:rPr>
                <w:sz w:val="22"/>
              </w:rPr>
              <w:t>–</w:t>
            </w:r>
            <w:r w:rsidRPr="00C67261">
              <w:rPr>
                <w:sz w:val="22"/>
              </w:rPr>
              <w:tab/>
              <w:t xml:space="preserve">техники и приемы общения, правила слушания; </w:t>
            </w:r>
          </w:p>
          <w:p w14:paraId="4B7336DE" w14:textId="77777777" w:rsidR="00C67261" w:rsidRPr="00C67261" w:rsidRDefault="00C67261" w:rsidP="00C67261">
            <w:pPr>
              <w:pStyle w:val="a8"/>
              <w:spacing w:line="240" w:lineRule="auto"/>
              <w:ind w:left="0" w:firstLine="309"/>
              <w:rPr>
                <w:sz w:val="22"/>
              </w:rPr>
            </w:pPr>
            <w:r w:rsidRPr="00C67261">
              <w:rPr>
                <w:sz w:val="22"/>
              </w:rPr>
              <w:t>–</w:t>
            </w:r>
            <w:r w:rsidRPr="00C67261">
              <w:rPr>
                <w:sz w:val="22"/>
              </w:rPr>
              <w:tab/>
              <w:t>правила ведения деловой беседы, деловых переговоров, деловых дискуссий;</w:t>
            </w:r>
          </w:p>
          <w:p w14:paraId="1E0CC0E9" w14:textId="77777777" w:rsidR="00C67261" w:rsidRPr="00C67261" w:rsidRDefault="00C67261" w:rsidP="00C67261">
            <w:pPr>
              <w:pStyle w:val="a8"/>
              <w:spacing w:line="240" w:lineRule="auto"/>
              <w:ind w:left="0" w:firstLine="309"/>
              <w:rPr>
                <w:sz w:val="22"/>
              </w:rPr>
            </w:pPr>
            <w:r w:rsidRPr="00C67261">
              <w:rPr>
                <w:sz w:val="22"/>
              </w:rPr>
              <w:t>–</w:t>
            </w:r>
            <w:r w:rsidRPr="00C67261">
              <w:rPr>
                <w:sz w:val="22"/>
              </w:rPr>
              <w:tab/>
              <w:t xml:space="preserve">механизмы взаимопонимания в общении; </w:t>
            </w:r>
          </w:p>
          <w:p w14:paraId="11E7B451" w14:textId="6A517173" w:rsidR="00955C52" w:rsidRPr="00C67261" w:rsidRDefault="00C67261" w:rsidP="00C67261">
            <w:pPr>
              <w:pStyle w:val="a8"/>
              <w:spacing w:line="240" w:lineRule="auto"/>
              <w:ind w:left="0" w:firstLine="309"/>
              <w:rPr>
                <w:sz w:val="22"/>
              </w:rPr>
            </w:pPr>
            <w:r w:rsidRPr="00C67261">
              <w:rPr>
                <w:sz w:val="22"/>
              </w:rPr>
              <w:t>–</w:t>
            </w:r>
            <w:r w:rsidRPr="00C67261">
              <w:rPr>
                <w:sz w:val="22"/>
              </w:rPr>
              <w:tab/>
              <w:t>источники, причины, виды и способы разрешения конфликтов.</w:t>
            </w:r>
          </w:p>
        </w:tc>
      </w:tr>
    </w:tbl>
    <w:p w14:paraId="5D53AF3C" w14:textId="2CEE6D30" w:rsidR="002D0293" w:rsidRDefault="00B509C9" w:rsidP="00B509C9">
      <w:pPr>
        <w:pStyle w:val="1"/>
      </w:pPr>
      <w:bookmarkStart w:id="7" w:name="_Toc193985525"/>
      <w:bookmarkStart w:id="8" w:name="_Toc193985668"/>
      <w:bookmarkStart w:id="9" w:name="_Toc193985815"/>
      <w:r>
        <w:lastRenderedPageBreak/>
        <w:t>СТРУКТУРА И СОДЕРЖАНИЕ УЧЕБНОЙ ДИСЦИПЛИНЫ</w:t>
      </w:r>
      <w:bookmarkEnd w:id="7"/>
      <w:bookmarkEnd w:id="8"/>
      <w:bookmarkEnd w:id="9"/>
    </w:p>
    <w:p w14:paraId="51DF8A9D" w14:textId="2DA1EA7A" w:rsidR="00C44FDB" w:rsidRPr="00C44FDB" w:rsidRDefault="00C44FDB" w:rsidP="00C44FDB">
      <w:pPr>
        <w:pStyle w:val="2"/>
      </w:pPr>
      <w:r>
        <w:t>Объем учебной дисциплины и виды учебной работы</w:t>
      </w:r>
    </w:p>
    <w:tbl>
      <w:tblPr>
        <w:tblStyle w:val="12"/>
        <w:tblW w:w="0" w:type="auto"/>
        <w:tblLook w:val="04A0" w:firstRow="1" w:lastRow="0" w:firstColumn="1" w:lastColumn="0" w:noHBand="0" w:noVBand="1"/>
      </w:tblPr>
      <w:tblGrid>
        <w:gridCol w:w="8092"/>
        <w:gridCol w:w="1253"/>
      </w:tblGrid>
      <w:tr w:rsidR="00C44FDB" w:rsidRPr="00C44FDB" w14:paraId="56D1A33A" w14:textId="77777777">
        <w:trPr>
          <w:trHeight w:val="330"/>
        </w:trPr>
        <w:tc>
          <w:tcPr>
            <w:tcW w:w="8472" w:type="dxa"/>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10" w:name="_Hlk193903958"/>
            <w:r w:rsidRPr="00C44FDB">
              <w:rPr>
                <w:rFonts w:eastAsia="Calibri" w:cs="Times New Roman"/>
                <w:b/>
                <w:bCs/>
                <w:szCs w:val="24"/>
              </w:rPr>
              <w:t>Виды учебной работы</w:t>
            </w:r>
          </w:p>
        </w:tc>
        <w:tc>
          <w:tcPr>
            <w:tcW w:w="1275" w:type="dxa"/>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C44FDB" w:rsidRPr="00C44FDB" w14:paraId="54C06BD9" w14:textId="77777777">
        <w:trPr>
          <w:trHeight w:val="341"/>
        </w:trPr>
        <w:tc>
          <w:tcPr>
            <w:tcW w:w="8472" w:type="dxa"/>
          </w:tcPr>
          <w:p w14:paraId="436FC4D6" w14:textId="77777777" w:rsidR="00C44FDB" w:rsidRPr="00C44FDB" w:rsidRDefault="00C44FDB" w:rsidP="00C44FDB">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1275" w:type="dxa"/>
          </w:tcPr>
          <w:p w14:paraId="31DF0B47" w14:textId="2F1D65BB" w:rsidR="00C44FDB" w:rsidRPr="00C44FDB" w:rsidRDefault="00C67261" w:rsidP="00C44FDB">
            <w:pPr>
              <w:spacing w:after="200" w:line="276" w:lineRule="auto"/>
              <w:ind w:firstLine="0"/>
              <w:jc w:val="center"/>
              <w:rPr>
                <w:rFonts w:eastAsia="Calibri" w:cs="Times New Roman"/>
                <w:szCs w:val="24"/>
              </w:rPr>
            </w:pPr>
            <w:r>
              <w:rPr>
                <w:rFonts w:eastAsia="Calibri" w:cs="Times New Roman"/>
                <w:szCs w:val="24"/>
              </w:rPr>
              <w:t>40</w:t>
            </w:r>
          </w:p>
        </w:tc>
      </w:tr>
      <w:tr w:rsidR="00C44FDB" w:rsidRPr="00C44FDB" w14:paraId="4E0E0D6B" w14:textId="77777777">
        <w:trPr>
          <w:trHeight w:val="463"/>
        </w:trPr>
        <w:tc>
          <w:tcPr>
            <w:tcW w:w="8472" w:type="dxa"/>
          </w:tcPr>
          <w:p w14:paraId="74F6417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1275" w:type="dxa"/>
          </w:tcPr>
          <w:p w14:paraId="263B5A90" w14:textId="139B11F2" w:rsidR="00C44FDB" w:rsidRPr="00C44FDB" w:rsidRDefault="00C67261" w:rsidP="00C44FDB">
            <w:pPr>
              <w:spacing w:after="200" w:line="276" w:lineRule="auto"/>
              <w:ind w:firstLine="0"/>
              <w:jc w:val="center"/>
              <w:rPr>
                <w:rFonts w:eastAsia="Calibri" w:cs="Times New Roman"/>
                <w:szCs w:val="24"/>
              </w:rPr>
            </w:pPr>
            <w:r>
              <w:rPr>
                <w:rFonts w:eastAsia="Calibri" w:cs="Times New Roman"/>
                <w:szCs w:val="24"/>
              </w:rPr>
              <w:t>38</w:t>
            </w:r>
          </w:p>
        </w:tc>
      </w:tr>
      <w:tr w:rsidR="00C44FDB" w:rsidRPr="00C44FDB" w14:paraId="013101AD" w14:textId="77777777">
        <w:trPr>
          <w:trHeight w:val="568"/>
        </w:trPr>
        <w:tc>
          <w:tcPr>
            <w:tcW w:w="8472" w:type="dxa"/>
            <w:tcBorders>
              <w:top w:val="single" w:sz="4" w:space="0" w:color="auto"/>
              <w:left w:val="single" w:sz="4" w:space="0" w:color="auto"/>
              <w:bottom w:val="single" w:sz="4" w:space="0" w:color="auto"/>
              <w:right w:val="single" w:sz="4" w:space="0" w:color="auto"/>
            </w:tcBorders>
          </w:tcPr>
          <w:p w14:paraId="0C25AA2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75" w:type="dxa"/>
          </w:tcPr>
          <w:p w14:paraId="1BFE2DD5" w14:textId="77777777" w:rsidR="00C44FDB" w:rsidRPr="00C44FDB" w:rsidRDefault="00C44FDB" w:rsidP="00C44FDB">
            <w:pPr>
              <w:spacing w:after="200" w:line="276" w:lineRule="auto"/>
              <w:ind w:firstLine="0"/>
              <w:jc w:val="center"/>
              <w:rPr>
                <w:rFonts w:eastAsia="Calibri" w:cs="Times New Roman"/>
                <w:szCs w:val="24"/>
              </w:rPr>
            </w:pPr>
          </w:p>
        </w:tc>
      </w:tr>
      <w:tr w:rsidR="00C44FDB" w:rsidRPr="00C44FDB" w14:paraId="5B5340E7" w14:textId="77777777">
        <w:trPr>
          <w:trHeight w:val="241"/>
        </w:trPr>
        <w:tc>
          <w:tcPr>
            <w:tcW w:w="8472" w:type="dxa"/>
            <w:tcBorders>
              <w:top w:val="single" w:sz="4" w:space="0" w:color="auto"/>
              <w:left w:val="single" w:sz="4" w:space="0" w:color="auto"/>
              <w:bottom w:val="single" w:sz="4" w:space="0" w:color="auto"/>
              <w:right w:val="single" w:sz="4" w:space="0" w:color="auto"/>
            </w:tcBorders>
          </w:tcPr>
          <w:p w14:paraId="5019ED4A"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75" w:type="dxa"/>
          </w:tcPr>
          <w:p w14:paraId="0DB10681" w14:textId="50DCB67D" w:rsidR="00C44FDB" w:rsidRPr="00C44FDB" w:rsidRDefault="00C67261" w:rsidP="00C44FDB">
            <w:pPr>
              <w:spacing w:after="200" w:line="276" w:lineRule="auto"/>
              <w:ind w:firstLine="0"/>
              <w:jc w:val="center"/>
              <w:rPr>
                <w:rFonts w:eastAsia="Calibri" w:cs="Times New Roman"/>
                <w:szCs w:val="24"/>
              </w:rPr>
            </w:pPr>
            <w:r>
              <w:rPr>
                <w:rFonts w:eastAsia="Calibri" w:cs="Times New Roman"/>
                <w:szCs w:val="24"/>
              </w:rPr>
              <w:t>22</w:t>
            </w:r>
          </w:p>
        </w:tc>
      </w:tr>
      <w:tr w:rsidR="00C44FDB" w:rsidRPr="00C44FDB" w14:paraId="4FFE6FE4" w14:textId="77777777">
        <w:trPr>
          <w:trHeight w:val="121"/>
        </w:trPr>
        <w:tc>
          <w:tcPr>
            <w:tcW w:w="8472" w:type="dxa"/>
            <w:tcBorders>
              <w:top w:val="single" w:sz="4" w:space="0" w:color="auto"/>
              <w:left w:val="single" w:sz="4" w:space="0" w:color="auto"/>
              <w:bottom w:val="single" w:sz="4" w:space="0" w:color="auto"/>
              <w:right w:val="single" w:sz="4" w:space="0" w:color="auto"/>
            </w:tcBorders>
          </w:tcPr>
          <w:p w14:paraId="23EDC70B"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75" w:type="dxa"/>
          </w:tcPr>
          <w:p w14:paraId="73F9C4C3" w14:textId="61CBF399" w:rsidR="00C44FDB" w:rsidRPr="00C44FDB" w:rsidRDefault="00C67261" w:rsidP="00C44FDB">
            <w:pPr>
              <w:spacing w:after="200" w:line="276" w:lineRule="auto"/>
              <w:ind w:firstLine="0"/>
              <w:jc w:val="center"/>
              <w:rPr>
                <w:rFonts w:eastAsia="Calibri" w:cs="Times New Roman"/>
                <w:szCs w:val="24"/>
              </w:rPr>
            </w:pPr>
            <w:r>
              <w:rPr>
                <w:rFonts w:eastAsia="Calibri" w:cs="Times New Roman"/>
                <w:szCs w:val="24"/>
              </w:rPr>
              <w:t>16</w:t>
            </w:r>
          </w:p>
        </w:tc>
      </w:tr>
      <w:tr w:rsidR="00C44FDB" w:rsidRPr="00C44FDB" w14:paraId="7B014668" w14:textId="77777777" w:rsidTr="006C0BA1">
        <w:trPr>
          <w:trHeight w:val="410"/>
        </w:trPr>
        <w:tc>
          <w:tcPr>
            <w:tcW w:w="8472" w:type="dxa"/>
          </w:tcPr>
          <w:p w14:paraId="6F174BD3"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 xml:space="preserve">Самостоятельная работа обучающегося (всего), </w:t>
            </w:r>
            <w:r w:rsidRPr="00C44FDB">
              <w:rPr>
                <w:rFonts w:eastAsia="Calibri" w:cs="Times New Roman"/>
                <w:szCs w:val="24"/>
              </w:rPr>
              <w:t>в том числе: подготовка к практическим занятиям, работа над материалом учебников, конспектом лекций, выполнение индивидуальных заданий</w:t>
            </w:r>
          </w:p>
        </w:tc>
        <w:tc>
          <w:tcPr>
            <w:tcW w:w="1275" w:type="dxa"/>
          </w:tcPr>
          <w:p w14:paraId="6BC4E139" w14:textId="71D85841" w:rsidR="00C44FDB" w:rsidRPr="00C44FDB" w:rsidRDefault="00C67261" w:rsidP="00C44FDB">
            <w:pPr>
              <w:spacing w:after="200" w:line="276" w:lineRule="auto"/>
              <w:ind w:firstLine="0"/>
              <w:jc w:val="center"/>
              <w:rPr>
                <w:rFonts w:eastAsia="Calibri" w:cs="Times New Roman"/>
                <w:szCs w:val="24"/>
              </w:rPr>
            </w:pPr>
            <w:r>
              <w:rPr>
                <w:rFonts w:eastAsia="Calibri" w:cs="Times New Roman"/>
                <w:szCs w:val="24"/>
              </w:rPr>
              <w:t>-</w:t>
            </w:r>
          </w:p>
        </w:tc>
      </w:tr>
      <w:tr w:rsidR="00C44FDB" w:rsidRPr="00C44FDB" w14:paraId="1ABFB0EF" w14:textId="77777777">
        <w:trPr>
          <w:trHeight w:val="108"/>
        </w:trPr>
        <w:tc>
          <w:tcPr>
            <w:tcW w:w="8472" w:type="dxa"/>
          </w:tcPr>
          <w:p w14:paraId="7AF709F9"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Промежуточная аттестация в форме </w:t>
            </w:r>
            <w:r w:rsidRPr="00C44FDB">
              <w:rPr>
                <w:rFonts w:eastAsia="Calibri" w:cs="Times New Roman"/>
                <w:b/>
                <w:bCs/>
                <w:szCs w:val="24"/>
              </w:rPr>
              <w:t>дифференцированного зачета</w:t>
            </w:r>
            <w:r w:rsidRPr="00C44FDB">
              <w:rPr>
                <w:rFonts w:eastAsia="Calibri" w:cs="Times New Roman"/>
                <w:szCs w:val="24"/>
              </w:rPr>
              <w:t xml:space="preserve">  </w:t>
            </w:r>
          </w:p>
        </w:tc>
        <w:tc>
          <w:tcPr>
            <w:tcW w:w="1275" w:type="dxa"/>
          </w:tcPr>
          <w:p w14:paraId="7246A1F2" w14:textId="684D202D" w:rsidR="00C44FDB" w:rsidRPr="00C44FDB" w:rsidRDefault="00C67261" w:rsidP="00C44FDB">
            <w:pPr>
              <w:spacing w:after="200" w:line="276" w:lineRule="auto"/>
              <w:ind w:firstLine="0"/>
              <w:jc w:val="center"/>
              <w:rPr>
                <w:rFonts w:eastAsia="Calibri" w:cs="Times New Roman"/>
                <w:szCs w:val="24"/>
              </w:rPr>
            </w:pPr>
            <w:r>
              <w:rPr>
                <w:rFonts w:eastAsia="Calibri" w:cs="Times New Roman"/>
                <w:szCs w:val="24"/>
              </w:rPr>
              <w:t>2</w:t>
            </w:r>
          </w:p>
        </w:tc>
      </w:tr>
      <w:bookmarkEnd w:id="10"/>
    </w:tbl>
    <w:p w14:paraId="1EACC6B9" w14:textId="0357A3DD" w:rsidR="00C44FDB" w:rsidRDefault="00C44FDB" w:rsidP="00C44FDB">
      <w:r>
        <w:br w:type="page"/>
      </w:r>
    </w:p>
    <w:p w14:paraId="3DEC6FF5" w14:textId="77777777" w:rsidR="00C44FDB" w:rsidRDefault="00C44FDB" w:rsidP="00C44FDB">
      <w:pPr>
        <w:pStyle w:val="2"/>
        <w:sectPr w:rsidR="00C44FDB" w:rsidSect="004E2B8F">
          <w:footerReference w:type="default" r:id="rId8"/>
          <w:pgSz w:w="11906" w:h="16838"/>
          <w:pgMar w:top="1134" w:right="850" w:bottom="1134" w:left="1701" w:header="708" w:footer="708" w:gutter="0"/>
          <w:cols w:space="708"/>
          <w:titlePg/>
          <w:docGrid w:linePitch="360"/>
        </w:sectPr>
      </w:pPr>
    </w:p>
    <w:p w14:paraId="5A858ACD" w14:textId="764A39B7" w:rsidR="00C44FDB" w:rsidRDefault="00C44FDB" w:rsidP="00C44FDB">
      <w:pPr>
        <w:pStyle w:val="2"/>
      </w:pPr>
      <w:r>
        <w:lastRenderedPageBreak/>
        <w:t>Тематический план и содержание учебной дисциплины</w:t>
      </w:r>
    </w:p>
    <w:tbl>
      <w:tblPr>
        <w:tblW w:w="0" w:type="auto"/>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830"/>
        <w:gridCol w:w="9317"/>
        <w:gridCol w:w="873"/>
        <w:gridCol w:w="1540"/>
      </w:tblGrid>
      <w:tr w:rsidR="00C67261" w:rsidRPr="00395008" w14:paraId="02F2F4CF" w14:textId="77777777" w:rsidTr="00C67261">
        <w:trPr>
          <w:cantSplit/>
          <w:trHeight w:val="70"/>
          <w:tblHeader/>
        </w:trPr>
        <w:tc>
          <w:tcPr>
            <w:tcW w:w="2830" w:type="dxa"/>
            <w:tcBorders>
              <w:top w:val="single" w:sz="4" w:space="0" w:color="00000A"/>
              <w:left w:val="single" w:sz="4" w:space="0" w:color="00000A"/>
              <w:bottom w:val="single" w:sz="4" w:space="0" w:color="auto"/>
              <w:right w:val="single" w:sz="4" w:space="0" w:color="00000A"/>
            </w:tcBorders>
            <w:shd w:val="clear" w:color="auto" w:fill="auto"/>
          </w:tcPr>
          <w:p w14:paraId="28AF6102" w14:textId="77777777" w:rsidR="00C67261" w:rsidRPr="00395008" w:rsidRDefault="00C67261" w:rsidP="0037602C">
            <w:pPr>
              <w:shd w:val="clear" w:color="auto" w:fill="FFFFFF"/>
              <w:spacing w:line="240" w:lineRule="auto"/>
              <w:ind w:firstLine="0"/>
              <w:jc w:val="center"/>
              <w:rPr>
                <w:rFonts w:eastAsia="Calibri" w:cs="Times New Roman"/>
                <w:b/>
                <w:sz w:val="22"/>
              </w:rPr>
            </w:pPr>
            <w:r w:rsidRPr="00395008">
              <w:rPr>
                <w:rFonts w:eastAsia="Calibri" w:cs="Times New Roman"/>
                <w:b/>
                <w:sz w:val="22"/>
              </w:rPr>
              <w:t>Наименование разделов и тем</w:t>
            </w:r>
          </w:p>
        </w:tc>
        <w:tc>
          <w:tcPr>
            <w:tcW w:w="9317" w:type="dxa"/>
            <w:tcBorders>
              <w:top w:val="single" w:sz="4" w:space="0" w:color="00000A"/>
              <w:left w:val="single" w:sz="4" w:space="0" w:color="00000A"/>
              <w:bottom w:val="single" w:sz="4" w:space="0" w:color="auto"/>
              <w:right w:val="single" w:sz="4" w:space="0" w:color="00000A"/>
            </w:tcBorders>
            <w:shd w:val="clear" w:color="auto" w:fill="auto"/>
          </w:tcPr>
          <w:p w14:paraId="6B2945D1" w14:textId="31680089" w:rsidR="00C67261" w:rsidRPr="00395008" w:rsidRDefault="004158B7" w:rsidP="0037602C">
            <w:pPr>
              <w:shd w:val="clear" w:color="auto" w:fill="FFFFFF"/>
              <w:spacing w:line="240" w:lineRule="auto"/>
              <w:ind w:firstLine="0"/>
              <w:jc w:val="center"/>
              <w:rPr>
                <w:rFonts w:eastAsia="Calibri" w:cs="Times New Roman"/>
                <w:b/>
                <w:sz w:val="22"/>
              </w:rPr>
            </w:pPr>
            <w:r>
              <w:rPr>
                <w:rFonts w:eastAsia="Times New Roman"/>
                <w:b/>
                <w:bCs/>
                <w:sz w:val="22"/>
                <w:lang w:eastAsia="ru-RU"/>
              </w:rPr>
              <w:t>Содержание учебного материала и формы организации деятельности обучающихся</w:t>
            </w:r>
          </w:p>
        </w:tc>
        <w:tc>
          <w:tcPr>
            <w:tcW w:w="873" w:type="dxa"/>
            <w:tcBorders>
              <w:top w:val="single" w:sz="4" w:space="0" w:color="00000A"/>
              <w:left w:val="single" w:sz="4" w:space="0" w:color="00000A"/>
              <w:bottom w:val="single" w:sz="4" w:space="0" w:color="auto"/>
              <w:right w:val="single" w:sz="4" w:space="0" w:color="00000A"/>
            </w:tcBorders>
            <w:shd w:val="clear" w:color="auto" w:fill="auto"/>
          </w:tcPr>
          <w:p w14:paraId="296856B1" w14:textId="77777777" w:rsidR="00C67261" w:rsidRPr="00395008" w:rsidRDefault="00C67261" w:rsidP="0037602C">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sidRPr="00395008">
              <w:rPr>
                <w:rFonts w:eastAsia="Calibri" w:cs="Times New Roman"/>
                <w:b/>
                <w:bCs/>
                <w:sz w:val="22"/>
              </w:rPr>
              <w:t>Объем часов</w:t>
            </w:r>
          </w:p>
        </w:tc>
        <w:tc>
          <w:tcPr>
            <w:tcW w:w="1540" w:type="dxa"/>
            <w:tcBorders>
              <w:top w:val="single" w:sz="4" w:space="0" w:color="00000A"/>
              <w:left w:val="single" w:sz="4" w:space="0" w:color="00000A"/>
              <w:bottom w:val="single" w:sz="4" w:space="0" w:color="auto"/>
              <w:right w:val="single" w:sz="4" w:space="0" w:color="00000A"/>
            </w:tcBorders>
            <w:shd w:val="clear" w:color="auto" w:fill="FFFFFF"/>
          </w:tcPr>
          <w:p w14:paraId="22D29035" w14:textId="77777777" w:rsidR="00C67261" w:rsidRPr="00395008" w:rsidRDefault="00C67261" w:rsidP="0037602C">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Times New Roman" w:cs="Times New Roman"/>
                <w:b/>
                <w:bCs/>
                <w:sz w:val="22"/>
              </w:rPr>
            </w:pPr>
            <w:r w:rsidRPr="00395008">
              <w:rPr>
                <w:rFonts w:eastAsia="Times New Roman" w:cs="Times New Roman"/>
                <w:b/>
                <w:bCs/>
                <w:sz w:val="22"/>
              </w:rPr>
              <w:t>Коды компетенций</w:t>
            </w:r>
          </w:p>
        </w:tc>
      </w:tr>
      <w:tr w:rsidR="00C67261" w:rsidRPr="00395008" w14:paraId="5CF31977" w14:textId="77777777" w:rsidTr="0037602C">
        <w:trPr>
          <w:cantSplit/>
          <w:trHeight w:val="167"/>
        </w:trPr>
        <w:tc>
          <w:tcPr>
            <w:tcW w:w="2830" w:type="dxa"/>
            <w:tcBorders>
              <w:top w:val="single" w:sz="4" w:space="0" w:color="auto"/>
              <w:left w:val="single" w:sz="4" w:space="0" w:color="00000A"/>
              <w:bottom w:val="single" w:sz="4" w:space="0" w:color="00000A"/>
              <w:right w:val="single" w:sz="4" w:space="0" w:color="00000A"/>
            </w:tcBorders>
            <w:shd w:val="clear" w:color="auto" w:fill="auto"/>
          </w:tcPr>
          <w:p w14:paraId="3DA65B7A" w14:textId="77777777" w:rsidR="00C67261" w:rsidRPr="00395008" w:rsidRDefault="00C67261" w:rsidP="0037602C">
            <w:pPr>
              <w:shd w:val="clear" w:color="auto" w:fill="FFFFFF"/>
              <w:spacing w:line="240" w:lineRule="auto"/>
              <w:ind w:firstLine="0"/>
              <w:jc w:val="center"/>
              <w:rPr>
                <w:rFonts w:eastAsia="Calibri" w:cs="Times New Roman"/>
                <w:b/>
                <w:sz w:val="22"/>
              </w:rPr>
            </w:pPr>
            <w:r w:rsidRPr="00395008">
              <w:rPr>
                <w:rFonts w:eastAsia="Calibri" w:cs="Times New Roman"/>
                <w:b/>
                <w:sz w:val="22"/>
              </w:rPr>
              <w:t>1</w:t>
            </w:r>
          </w:p>
        </w:tc>
        <w:tc>
          <w:tcPr>
            <w:tcW w:w="9317" w:type="dxa"/>
            <w:tcBorders>
              <w:top w:val="single" w:sz="4" w:space="0" w:color="auto"/>
              <w:left w:val="single" w:sz="4" w:space="0" w:color="00000A"/>
              <w:bottom w:val="single" w:sz="4" w:space="0" w:color="auto"/>
              <w:right w:val="single" w:sz="4" w:space="0" w:color="00000A"/>
            </w:tcBorders>
            <w:shd w:val="clear" w:color="auto" w:fill="auto"/>
          </w:tcPr>
          <w:p w14:paraId="32102C98" w14:textId="77777777" w:rsidR="00C67261" w:rsidRPr="00395008" w:rsidRDefault="00C67261" w:rsidP="0037602C">
            <w:pPr>
              <w:shd w:val="clear" w:color="auto" w:fill="FFFFFF"/>
              <w:spacing w:line="240" w:lineRule="auto"/>
              <w:ind w:firstLine="0"/>
              <w:jc w:val="center"/>
              <w:rPr>
                <w:rFonts w:eastAsia="Calibri" w:cs="Times New Roman"/>
                <w:b/>
                <w:bCs/>
                <w:sz w:val="22"/>
              </w:rPr>
            </w:pPr>
            <w:r w:rsidRPr="00395008">
              <w:rPr>
                <w:rFonts w:eastAsia="Calibri" w:cs="Times New Roman"/>
                <w:b/>
                <w:bCs/>
                <w:sz w:val="22"/>
              </w:rPr>
              <w:t>2</w:t>
            </w:r>
          </w:p>
        </w:tc>
        <w:tc>
          <w:tcPr>
            <w:tcW w:w="873" w:type="dxa"/>
            <w:tcBorders>
              <w:top w:val="single" w:sz="4" w:space="0" w:color="auto"/>
              <w:left w:val="single" w:sz="4" w:space="0" w:color="00000A"/>
              <w:bottom w:val="single" w:sz="4" w:space="0" w:color="auto"/>
              <w:right w:val="single" w:sz="4" w:space="0" w:color="00000A"/>
            </w:tcBorders>
            <w:shd w:val="clear" w:color="auto" w:fill="auto"/>
          </w:tcPr>
          <w:p w14:paraId="318B8276" w14:textId="77777777" w:rsidR="00C67261" w:rsidRPr="00395008" w:rsidRDefault="00C67261" w:rsidP="0037602C">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sidRPr="00395008">
              <w:rPr>
                <w:rFonts w:eastAsia="Calibri" w:cs="Times New Roman"/>
                <w:b/>
                <w:bCs/>
                <w:sz w:val="22"/>
              </w:rPr>
              <w:t>3</w:t>
            </w:r>
          </w:p>
        </w:tc>
        <w:tc>
          <w:tcPr>
            <w:tcW w:w="1540" w:type="dxa"/>
            <w:tcBorders>
              <w:top w:val="single" w:sz="4" w:space="0" w:color="auto"/>
              <w:left w:val="single" w:sz="4" w:space="0" w:color="00000A"/>
              <w:bottom w:val="single" w:sz="4" w:space="0" w:color="auto"/>
              <w:right w:val="single" w:sz="4" w:space="0" w:color="00000A"/>
            </w:tcBorders>
            <w:shd w:val="clear" w:color="auto" w:fill="FFFFFF"/>
          </w:tcPr>
          <w:p w14:paraId="5018A808" w14:textId="77777777" w:rsidR="00C67261" w:rsidRPr="00395008" w:rsidRDefault="00C67261" w:rsidP="0037602C">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Times New Roman" w:cs="Times New Roman"/>
                <w:b/>
                <w:bCs/>
                <w:sz w:val="22"/>
              </w:rPr>
            </w:pPr>
            <w:r w:rsidRPr="00395008">
              <w:rPr>
                <w:rFonts w:eastAsia="Times New Roman" w:cs="Times New Roman"/>
                <w:b/>
                <w:bCs/>
                <w:sz w:val="22"/>
              </w:rPr>
              <w:t>4</w:t>
            </w:r>
          </w:p>
        </w:tc>
      </w:tr>
      <w:tr w:rsidR="00C67261" w:rsidRPr="00395008" w14:paraId="49303403" w14:textId="77777777" w:rsidTr="0037602C">
        <w:trPr>
          <w:cantSplit/>
        </w:trPr>
        <w:tc>
          <w:tcPr>
            <w:tcW w:w="2830" w:type="dxa"/>
            <w:vMerge w:val="restart"/>
            <w:tcBorders>
              <w:top w:val="single" w:sz="4" w:space="0" w:color="00000A"/>
              <w:left w:val="single" w:sz="4" w:space="0" w:color="00000A"/>
              <w:right w:val="single" w:sz="4" w:space="0" w:color="00000A"/>
            </w:tcBorders>
            <w:shd w:val="clear" w:color="auto" w:fill="FFFFFF"/>
          </w:tcPr>
          <w:p w14:paraId="7524CCE8" w14:textId="729AA844" w:rsidR="00C67261" w:rsidRPr="00C67261" w:rsidRDefault="00C67261" w:rsidP="00C672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C67261">
              <w:rPr>
                <w:rFonts w:eastAsia="Calibri" w:cs="Times New Roman"/>
                <w:bCs/>
                <w:sz w:val="22"/>
              </w:rPr>
              <w:t>Введение в учебную дисциплину</w:t>
            </w:r>
          </w:p>
        </w:tc>
        <w:tc>
          <w:tcPr>
            <w:tcW w:w="9317" w:type="dxa"/>
            <w:tcBorders>
              <w:top w:val="single" w:sz="4" w:space="0" w:color="00000A"/>
              <w:left w:val="single" w:sz="4" w:space="0" w:color="00000A"/>
              <w:bottom w:val="single" w:sz="4" w:space="0" w:color="00000A"/>
              <w:right w:val="single" w:sz="4" w:space="0" w:color="00000A"/>
            </w:tcBorders>
            <w:shd w:val="clear" w:color="auto" w:fill="FFFFFF"/>
          </w:tcPr>
          <w:p w14:paraId="1FD5E8F4" w14:textId="77777777" w:rsidR="00C67261" w:rsidRPr="00395008" w:rsidRDefault="00C67261" w:rsidP="0037602C">
            <w:pPr>
              <w:shd w:val="clear" w:color="auto" w:fill="FFFFFF"/>
              <w:spacing w:line="240" w:lineRule="auto"/>
              <w:ind w:firstLine="0"/>
              <w:rPr>
                <w:rFonts w:eastAsia="Calibri" w:cs="Times New Roman"/>
                <w:sz w:val="22"/>
              </w:rPr>
            </w:pPr>
            <w:r w:rsidRPr="00395008">
              <w:rPr>
                <w:rFonts w:eastAsia="Calibri" w:cs="Times New Roman"/>
                <w:b/>
                <w:bCs/>
                <w:sz w:val="22"/>
              </w:rPr>
              <w:t>Содержание учебного материала</w:t>
            </w:r>
          </w:p>
        </w:tc>
        <w:tc>
          <w:tcPr>
            <w:tcW w:w="873" w:type="dxa"/>
            <w:vMerge w:val="restart"/>
            <w:tcBorders>
              <w:top w:val="single" w:sz="4" w:space="0" w:color="00000A"/>
              <w:left w:val="single" w:sz="4" w:space="0" w:color="00000A"/>
              <w:right w:val="single" w:sz="4" w:space="0" w:color="00000A"/>
            </w:tcBorders>
            <w:shd w:val="clear" w:color="auto" w:fill="FFFFFF"/>
          </w:tcPr>
          <w:p w14:paraId="6C56981A" w14:textId="77777777" w:rsidR="00C67261" w:rsidRPr="00395008" w:rsidRDefault="00C67261" w:rsidP="0037602C">
            <w:pPr>
              <w:shd w:val="clear" w:color="auto" w:fill="FFFFFF"/>
              <w:spacing w:line="240" w:lineRule="auto"/>
              <w:ind w:firstLine="0"/>
              <w:jc w:val="center"/>
              <w:rPr>
                <w:rFonts w:eastAsia="Calibri" w:cs="Times New Roman"/>
                <w:sz w:val="22"/>
              </w:rPr>
            </w:pPr>
          </w:p>
          <w:p w14:paraId="511617E1" w14:textId="77777777" w:rsidR="00C67261" w:rsidRPr="00395008" w:rsidRDefault="00C67261" w:rsidP="0037602C">
            <w:pPr>
              <w:shd w:val="clear" w:color="auto" w:fill="FFFFFF"/>
              <w:spacing w:line="240" w:lineRule="auto"/>
              <w:ind w:firstLine="0"/>
              <w:jc w:val="center"/>
              <w:rPr>
                <w:rFonts w:eastAsia="Calibri" w:cs="Times New Roman"/>
                <w:sz w:val="22"/>
              </w:rPr>
            </w:pPr>
          </w:p>
          <w:p w14:paraId="579EE515" w14:textId="77777777" w:rsidR="00C67261" w:rsidRPr="00395008" w:rsidRDefault="00C67261" w:rsidP="0037602C">
            <w:pPr>
              <w:shd w:val="clear" w:color="auto" w:fill="FFFFFF"/>
              <w:spacing w:line="240" w:lineRule="auto"/>
              <w:ind w:firstLine="0"/>
              <w:jc w:val="center"/>
              <w:rPr>
                <w:rFonts w:eastAsia="Calibri" w:cs="Times New Roman"/>
                <w:sz w:val="22"/>
              </w:rPr>
            </w:pPr>
            <w:r w:rsidRPr="00395008">
              <w:rPr>
                <w:rFonts w:eastAsia="Calibri" w:cs="Times New Roman"/>
                <w:sz w:val="22"/>
              </w:rPr>
              <w:t>2</w:t>
            </w:r>
          </w:p>
        </w:tc>
        <w:tc>
          <w:tcPr>
            <w:tcW w:w="1540" w:type="dxa"/>
            <w:vMerge w:val="restart"/>
            <w:tcBorders>
              <w:top w:val="single" w:sz="4" w:space="0" w:color="00000A"/>
              <w:left w:val="single" w:sz="4" w:space="0" w:color="00000A"/>
              <w:right w:val="single" w:sz="4" w:space="0" w:color="00000A"/>
            </w:tcBorders>
            <w:shd w:val="clear" w:color="auto" w:fill="FFFFFF"/>
          </w:tcPr>
          <w:p w14:paraId="05C74860" w14:textId="77777777" w:rsidR="00C67261" w:rsidRPr="00395008" w:rsidRDefault="00C67261" w:rsidP="0037602C">
            <w:pPr>
              <w:spacing w:line="240" w:lineRule="auto"/>
              <w:ind w:firstLine="0"/>
              <w:jc w:val="center"/>
              <w:rPr>
                <w:rFonts w:eastAsia="Calibri" w:cs="Times New Roman"/>
                <w:color w:val="00000A"/>
                <w:sz w:val="22"/>
              </w:rPr>
            </w:pPr>
            <w:r w:rsidRPr="00203A28">
              <w:rPr>
                <w:rFonts w:eastAsia="Calibri" w:cs="Times New Roman"/>
                <w:color w:val="00000A"/>
                <w:sz w:val="22"/>
              </w:rPr>
              <w:t>ОК 02-ОК 06</w:t>
            </w:r>
          </w:p>
        </w:tc>
      </w:tr>
      <w:tr w:rsidR="00C67261" w:rsidRPr="00395008" w14:paraId="5EAFD966" w14:textId="77777777" w:rsidTr="0037602C">
        <w:trPr>
          <w:cantSplit/>
        </w:trPr>
        <w:tc>
          <w:tcPr>
            <w:tcW w:w="2830" w:type="dxa"/>
            <w:vMerge/>
            <w:tcBorders>
              <w:left w:val="single" w:sz="4" w:space="0" w:color="00000A"/>
              <w:right w:val="single" w:sz="4" w:space="0" w:color="00000A"/>
            </w:tcBorders>
            <w:shd w:val="clear" w:color="auto" w:fill="FFFFFF"/>
          </w:tcPr>
          <w:p w14:paraId="59482637" w14:textId="77777777" w:rsidR="00C67261" w:rsidRPr="00C67261" w:rsidRDefault="00C67261" w:rsidP="00C672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p>
        </w:tc>
        <w:tc>
          <w:tcPr>
            <w:tcW w:w="9317" w:type="dxa"/>
            <w:tcBorders>
              <w:top w:val="single" w:sz="4" w:space="0" w:color="00000A"/>
              <w:left w:val="single" w:sz="4" w:space="0" w:color="00000A"/>
              <w:bottom w:val="single" w:sz="4" w:space="0" w:color="auto"/>
              <w:right w:val="single" w:sz="4" w:space="0" w:color="00000A"/>
            </w:tcBorders>
            <w:shd w:val="clear" w:color="auto" w:fill="FFFFFF"/>
          </w:tcPr>
          <w:p w14:paraId="3FEEDEA0" w14:textId="77777777" w:rsidR="00C67261" w:rsidRPr="00395008" w:rsidRDefault="00C67261" w:rsidP="0037602C">
            <w:pPr>
              <w:shd w:val="clear" w:color="auto" w:fill="FFFFFF"/>
              <w:spacing w:line="240" w:lineRule="auto"/>
              <w:ind w:firstLine="0"/>
              <w:rPr>
                <w:rFonts w:eastAsia="Calibri" w:cs="Times New Roman"/>
                <w:bCs/>
                <w:sz w:val="22"/>
              </w:rPr>
            </w:pPr>
            <w:r w:rsidRPr="00395008">
              <w:rPr>
                <w:rFonts w:eastAsia="Calibri" w:cs="Times New Roman"/>
                <w:bCs/>
                <w:sz w:val="22"/>
              </w:rPr>
              <w:t>1.Психология общения как наука. Понятие и сущность общения.</w:t>
            </w:r>
          </w:p>
          <w:p w14:paraId="49DF8760" w14:textId="77777777" w:rsidR="00C67261" w:rsidRPr="00395008" w:rsidRDefault="00C67261" w:rsidP="0037602C">
            <w:pPr>
              <w:shd w:val="clear" w:color="auto" w:fill="FFFFFF"/>
              <w:spacing w:line="240" w:lineRule="auto"/>
              <w:ind w:firstLine="0"/>
              <w:rPr>
                <w:rFonts w:eastAsia="Calibri" w:cs="Times New Roman"/>
                <w:bCs/>
                <w:sz w:val="22"/>
              </w:rPr>
            </w:pPr>
            <w:r w:rsidRPr="00395008">
              <w:rPr>
                <w:rFonts w:eastAsia="Calibri" w:cs="Times New Roman"/>
                <w:bCs/>
                <w:sz w:val="22"/>
              </w:rPr>
              <w:t>Общение как основа человеческого бытия и средство передачи накопленного опыта.</w:t>
            </w:r>
          </w:p>
          <w:p w14:paraId="1F595341" w14:textId="77777777" w:rsidR="00C67261" w:rsidRPr="00395008" w:rsidRDefault="00C67261" w:rsidP="0037602C">
            <w:pPr>
              <w:shd w:val="clear" w:color="auto" w:fill="FFFFFF"/>
              <w:spacing w:line="240" w:lineRule="auto"/>
              <w:ind w:firstLine="0"/>
              <w:rPr>
                <w:rFonts w:eastAsia="Calibri" w:cs="Times New Roman"/>
                <w:b/>
                <w:sz w:val="22"/>
              </w:rPr>
            </w:pPr>
            <w:r w:rsidRPr="00395008">
              <w:rPr>
                <w:rFonts w:eastAsia="Calibri" w:cs="Times New Roman"/>
                <w:bCs/>
                <w:sz w:val="22"/>
              </w:rPr>
              <w:t>2.Роль общения в повседневной жизни и в профессиональной деятельности</w:t>
            </w:r>
          </w:p>
        </w:tc>
        <w:tc>
          <w:tcPr>
            <w:tcW w:w="873" w:type="dxa"/>
            <w:vMerge/>
            <w:tcBorders>
              <w:left w:val="single" w:sz="4" w:space="0" w:color="00000A"/>
              <w:right w:val="single" w:sz="4" w:space="0" w:color="00000A"/>
            </w:tcBorders>
            <w:shd w:val="clear" w:color="auto" w:fill="FFFFFF"/>
          </w:tcPr>
          <w:p w14:paraId="40DBB53D" w14:textId="77777777" w:rsidR="00C67261" w:rsidRPr="00395008" w:rsidRDefault="00C67261" w:rsidP="0037602C">
            <w:pPr>
              <w:shd w:val="clear" w:color="auto" w:fill="FFFFFF"/>
              <w:spacing w:line="240" w:lineRule="auto"/>
              <w:ind w:firstLine="0"/>
              <w:jc w:val="center"/>
              <w:rPr>
                <w:rFonts w:eastAsia="Calibri" w:cs="Times New Roman"/>
                <w:sz w:val="22"/>
              </w:rPr>
            </w:pPr>
          </w:p>
        </w:tc>
        <w:tc>
          <w:tcPr>
            <w:tcW w:w="1540" w:type="dxa"/>
            <w:vMerge/>
            <w:tcBorders>
              <w:left w:val="single" w:sz="4" w:space="0" w:color="00000A"/>
              <w:right w:val="single" w:sz="4" w:space="0" w:color="00000A"/>
            </w:tcBorders>
            <w:shd w:val="clear" w:color="auto" w:fill="FFFFFF"/>
          </w:tcPr>
          <w:p w14:paraId="47C4A9B8" w14:textId="77777777" w:rsidR="00C67261" w:rsidRPr="00395008" w:rsidRDefault="00C67261" w:rsidP="0037602C">
            <w:pPr>
              <w:spacing w:line="240" w:lineRule="auto"/>
              <w:ind w:firstLine="0"/>
              <w:jc w:val="center"/>
              <w:rPr>
                <w:rFonts w:eastAsia="Calibri" w:cs="Times New Roman"/>
                <w:b/>
                <w:sz w:val="22"/>
              </w:rPr>
            </w:pPr>
          </w:p>
        </w:tc>
      </w:tr>
      <w:tr w:rsidR="00C67261" w:rsidRPr="00395008" w14:paraId="78ABE43D" w14:textId="77777777" w:rsidTr="0037602C">
        <w:trPr>
          <w:cantSplit/>
        </w:trPr>
        <w:tc>
          <w:tcPr>
            <w:tcW w:w="2830" w:type="dxa"/>
            <w:vMerge w:val="restart"/>
            <w:tcBorders>
              <w:left w:val="single" w:sz="4" w:space="0" w:color="00000A"/>
              <w:right w:val="single" w:sz="4" w:space="0" w:color="00000A"/>
            </w:tcBorders>
            <w:shd w:val="clear" w:color="auto" w:fill="FFFFFF"/>
          </w:tcPr>
          <w:p w14:paraId="1B340AEE" w14:textId="043065FF" w:rsidR="00C67261" w:rsidRPr="00C67261" w:rsidRDefault="00C67261" w:rsidP="00C67261">
            <w:pPr>
              <w:spacing w:line="240" w:lineRule="auto"/>
              <w:ind w:firstLine="0"/>
              <w:jc w:val="center"/>
              <w:rPr>
                <w:rFonts w:eastAsia="Times New Roman" w:cs="Times New Roman"/>
                <w:bCs/>
                <w:color w:val="000000"/>
                <w:sz w:val="22"/>
                <w:lang w:eastAsia="ru-RU"/>
              </w:rPr>
            </w:pPr>
            <w:r w:rsidRPr="00C67261">
              <w:rPr>
                <w:rFonts w:eastAsia="Times New Roman" w:cs="Times New Roman"/>
                <w:bCs/>
                <w:color w:val="000000"/>
                <w:sz w:val="22"/>
                <w:lang w:eastAsia="ru-RU"/>
              </w:rPr>
              <w:t>Тема 1</w:t>
            </w:r>
          </w:p>
          <w:p w14:paraId="3693FD04" w14:textId="62F8C7A2" w:rsidR="00C67261" w:rsidRPr="00C67261" w:rsidRDefault="00C67261" w:rsidP="00C67261">
            <w:pPr>
              <w:spacing w:line="240" w:lineRule="auto"/>
              <w:ind w:firstLine="0"/>
              <w:jc w:val="center"/>
              <w:rPr>
                <w:rFonts w:eastAsia="Times New Roman" w:cs="Times New Roman"/>
                <w:bCs/>
                <w:color w:val="000000"/>
                <w:sz w:val="22"/>
                <w:lang w:eastAsia="ru-RU"/>
              </w:rPr>
            </w:pPr>
            <w:r w:rsidRPr="00C67261">
              <w:rPr>
                <w:rFonts w:eastAsia="Times New Roman" w:cs="Times New Roman"/>
                <w:bCs/>
                <w:color w:val="000000"/>
                <w:sz w:val="22"/>
                <w:lang w:eastAsia="ru-RU"/>
              </w:rPr>
              <w:t>Теоретические основы психологии общения</w:t>
            </w:r>
          </w:p>
          <w:p w14:paraId="665E50E7" w14:textId="77777777" w:rsidR="00C67261" w:rsidRPr="00C67261" w:rsidRDefault="00C67261" w:rsidP="00C672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p>
        </w:tc>
        <w:tc>
          <w:tcPr>
            <w:tcW w:w="9317" w:type="dxa"/>
            <w:tcBorders>
              <w:top w:val="single" w:sz="4" w:space="0" w:color="00000A"/>
              <w:left w:val="single" w:sz="4" w:space="0" w:color="00000A"/>
              <w:bottom w:val="single" w:sz="4" w:space="0" w:color="auto"/>
              <w:right w:val="single" w:sz="4" w:space="0" w:color="00000A"/>
            </w:tcBorders>
            <w:shd w:val="clear" w:color="auto" w:fill="FFFFFF"/>
          </w:tcPr>
          <w:p w14:paraId="4B528E93" w14:textId="77777777" w:rsidR="00C67261" w:rsidRPr="00395008" w:rsidRDefault="00C67261" w:rsidP="0037602C">
            <w:pPr>
              <w:shd w:val="clear" w:color="auto" w:fill="FFFFFF"/>
              <w:spacing w:line="240" w:lineRule="auto"/>
              <w:ind w:firstLine="0"/>
              <w:rPr>
                <w:rFonts w:eastAsia="Calibri" w:cs="Times New Roman"/>
                <w:bCs/>
                <w:sz w:val="22"/>
              </w:rPr>
            </w:pPr>
            <w:r w:rsidRPr="00395008">
              <w:rPr>
                <w:rFonts w:eastAsia="Calibri" w:cs="Times New Roman"/>
                <w:b/>
                <w:bCs/>
                <w:sz w:val="22"/>
              </w:rPr>
              <w:t>Содержание учебного материала</w:t>
            </w:r>
          </w:p>
        </w:tc>
        <w:tc>
          <w:tcPr>
            <w:tcW w:w="873" w:type="dxa"/>
            <w:vMerge w:val="restart"/>
            <w:tcBorders>
              <w:left w:val="single" w:sz="4" w:space="0" w:color="00000A"/>
              <w:right w:val="single" w:sz="4" w:space="0" w:color="00000A"/>
            </w:tcBorders>
            <w:shd w:val="clear" w:color="auto" w:fill="FFFFFF"/>
          </w:tcPr>
          <w:p w14:paraId="39348361" w14:textId="77777777" w:rsidR="00C67261" w:rsidRPr="00395008" w:rsidRDefault="00C67261" w:rsidP="0037602C">
            <w:pPr>
              <w:shd w:val="clear" w:color="auto" w:fill="FFFFFF"/>
              <w:spacing w:line="240" w:lineRule="auto"/>
              <w:ind w:firstLine="0"/>
              <w:jc w:val="center"/>
              <w:rPr>
                <w:rFonts w:eastAsia="Calibri" w:cs="Times New Roman"/>
                <w:sz w:val="22"/>
              </w:rPr>
            </w:pPr>
          </w:p>
          <w:p w14:paraId="2EA1023F" w14:textId="77777777" w:rsidR="00C67261" w:rsidRPr="00395008" w:rsidRDefault="00C67261" w:rsidP="0037602C">
            <w:pPr>
              <w:shd w:val="clear" w:color="auto" w:fill="FFFFFF"/>
              <w:spacing w:line="240" w:lineRule="auto"/>
              <w:ind w:firstLine="0"/>
              <w:jc w:val="center"/>
              <w:rPr>
                <w:rFonts w:eastAsia="Calibri" w:cs="Times New Roman"/>
                <w:sz w:val="22"/>
              </w:rPr>
            </w:pPr>
          </w:p>
          <w:p w14:paraId="71DFF4D7" w14:textId="77777777" w:rsidR="00C67261" w:rsidRPr="00395008" w:rsidRDefault="00C67261" w:rsidP="0037602C">
            <w:pPr>
              <w:shd w:val="clear" w:color="auto" w:fill="FFFFFF"/>
              <w:spacing w:line="240" w:lineRule="auto"/>
              <w:ind w:firstLine="0"/>
              <w:jc w:val="center"/>
              <w:rPr>
                <w:rFonts w:eastAsia="Calibri" w:cs="Times New Roman"/>
                <w:sz w:val="22"/>
              </w:rPr>
            </w:pPr>
            <w:r w:rsidRPr="00395008">
              <w:rPr>
                <w:rFonts w:eastAsia="Calibri" w:cs="Times New Roman"/>
                <w:sz w:val="22"/>
              </w:rPr>
              <w:t>2</w:t>
            </w:r>
          </w:p>
        </w:tc>
        <w:tc>
          <w:tcPr>
            <w:tcW w:w="1540" w:type="dxa"/>
            <w:vMerge w:val="restart"/>
            <w:tcBorders>
              <w:left w:val="single" w:sz="4" w:space="0" w:color="00000A"/>
              <w:right w:val="single" w:sz="4" w:space="0" w:color="00000A"/>
            </w:tcBorders>
            <w:shd w:val="clear" w:color="auto" w:fill="FFFFFF"/>
          </w:tcPr>
          <w:p w14:paraId="37C0C0A9" w14:textId="77777777" w:rsidR="00C67261" w:rsidRPr="00395008" w:rsidRDefault="00C67261" w:rsidP="0037602C">
            <w:pPr>
              <w:spacing w:line="240" w:lineRule="auto"/>
              <w:ind w:firstLine="0"/>
              <w:jc w:val="center"/>
              <w:rPr>
                <w:rFonts w:eastAsia="Calibri" w:cs="Times New Roman"/>
                <w:b/>
                <w:sz w:val="22"/>
              </w:rPr>
            </w:pPr>
            <w:r w:rsidRPr="00203A28">
              <w:rPr>
                <w:rFonts w:eastAsia="Calibri" w:cs="Times New Roman"/>
                <w:color w:val="00000A"/>
                <w:sz w:val="22"/>
              </w:rPr>
              <w:t>ОК 02-ОК 06</w:t>
            </w:r>
          </w:p>
        </w:tc>
      </w:tr>
      <w:tr w:rsidR="00C67261" w:rsidRPr="00395008" w14:paraId="567932F2" w14:textId="77777777" w:rsidTr="0037602C">
        <w:trPr>
          <w:cantSplit/>
        </w:trPr>
        <w:tc>
          <w:tcPr>
            <w:tcW w:w="2830" w:type="dxa"/>
            <w:vMerge/>
            <w:tcBorders>
              <w:left w:val="single" w:sz="4" w:space="0" w:color="00000A"/>
              <w:right w:val="single" w:sz="4" w:space="0" w:color="00000A"/>
            </w:tcBorders>
            <w:shd w:val="clear" w:color="auto" w:fill="FFFFFF"/>
          </w:tcPr>
          <w:p w14:paraId="755FF7FC" w14:textId="77777777" w:rsidR="00C67261" w:rsidRPr="00C67261" w:rsidRDefault="00C67261" w:rsidP="00C67261">
            <w:pPr>
              <w:spacing w:line="240" w:lineRule="auto"/>
              <w:ind w:firstLine="0"/>
              <w:jc w:val="center"/>
              <w:rPr>
                <w:rFonts w:eastAsia="Times New Roman" w:cs="Times New Roman"/>
                <w:bCs/>
                <w:color w:val="000000"/>
                <w:sz w:val="22"/>
                <w:lang w:eastAsia="ru-RU"/>
              </w:rPr>
            </w:pPr>
          </w:p>
        </w:tc>
        <w:tc>
          <w:tcPr>
            <w:tcW w:w="9317" w:type="dxa"/>
            <w:tcBorders>
              <w:top w:val="single" w:sz="4" w:space="0" w:color="00000A"/>
              <w:left w:val="single" w:sz="4" w:space="0" w:color="00000A"/>
              <w:bottom w:val="single" w:sz="4" w:space="0" w:color="auto"/>
              <w:right w:val="single" w:sz="4" w:space="0" w:color="00000A"/>
            </w:tcBorders>
            <w:shd w:val="clear" w:color="auto" w:fill="FFFFFF"/>
          </w:tcPr>
          <w:p w14:paraId="7DB97A40" w14:textId="77777777" w:rsidR="00C67261" w:rsidRPr="00395008" w:rsidRDefault="00C67261" w:rsidP="0037602C">
            <w:pPr>
              <w:shd w:val="clear" w:color="auto" w:fill="FFFFFF"/>
              <w:spacing w:line="240" w:lineRule="auto"/>
              <w:ind w:firstLine="0"/>
              <w:rPr>
                <w:rFonts w:eastAsia="Calibri" w:cs="Times New Roman"/>
                <w:color w:val="00000A"/>
                <w:spacing w:val="-2"/>
                <w:sz w:val="22"/>
                <w:lang w:val="en-US"/>
              </w:rPr>
            </w:pPr>
            <w:r w:rsidRPr="00395008">
              <w:rPr>
                <w:rFonts w:eastAsia="Calibri" w:cs="Times New Roman"/>
                <w:color w:val="00000A"/>
                <w:sz w:val="22"/>
              </w:rPr>
              <w:t>1.Классификация</w:t>
            </w:r>
            <w:r w:rsidRPr="00395008">
              <w:rPr>
                <w:rFonts w:eastAsia="Calibri" w:cs="Times New Roman"/>
                <w:color w:val="00000A"/>
                <w:spacing w:val="-6"/>
                <w:sz w:val="22"/>
              </w:rPr>
              <w:t xml:space="preserve"> </w:t>
            </w:r>
            <w:r w:rsidRPr="00395008">
              <w:rPr>
                <w:rFonts w:eastAsia="Calibri" w:cs="Times New Roman"/>
                <w:color w:val="00000A"/>
                <w:sz w:val="22"/>
              </w:rPr>
              <w:t>общения.</w:t>
            </w:r>
            <w:r w:rsidRPr="00395008">
              <w:rPr>
                <w:rFonts w:eastAsia="Calibri" w:cs="Times New Roman"/>
                <w:color w:val="00000A"/>
                <w:spacing w:val="-3"/>
                <w:sz w:val="22"/>
              </w:rPr>
              <w:t xml:space="preserve"> </w:t>
            </w:r>
            <w:r w:rsidRPr="00395008">
              <w:rPr>
                <w:rFonts w:eastAsia="Calibri" w:cs="Times New Roman"/>
                <w:color w:val="00000A"/>
                <w:sz w:val="22"/>
              </w:rPr>
              <w:t>Виды</w:t>
            </w:r>
            <w:r w:rsidRPr="00395008">
              <w:rPr>
                <w:rFonts w:eastAsia="Calibri" w:cs="Times New Roman"/>
                <w:color w:val="00000A"/>
                <w:spacing w:val="-3"/>
                <w:sz w:val="22"/>
              </w:rPr>
              <w:t xml:space="preserve"> </w:t>
            </w:r>
            <w:r w:rsidRPr="00395008">
              <w:rPr>
                <w:rFonts w:eastAsia="Calibri" w:cs="Times New Roman"/>
                <w:color w:val="00000A"/>
                <w:sz w:val="22"/>
              </w:rPr>
              <w:t>общения.</w:t>
            </w:r>
            <w:r w:rsidRPr="00395008">
              <w:rPr>
                <w:rFonts w:eastAsia="Calibri" w:cs="Times New Roman"/>
                <w:color w:val="00000A"/>
                <w:spacing w:val="-3"/>
                <w:sz w:val="22"/>
              </w:rPr>
              <w:t xml:space="preserve"> </w:t>
            </w:r>
            <w:r w:rsidRPr="00395008">
              <w:rPr>
                <w:rFonts w:eastAsia="Calibri" w:cs="Times New Roman"/>
                <w:color w:val="00000A"/>
                <w:sz w:val="22"/>
              </w:rPr>
              <w:t>Функции</w:t>
            </w:r>
            <w:r w:rsidRPr="00395008">
              <w:rPr>
                <w:rFonts w:eastAsia="Calibri" w:cs="Times New Roman"/>
                <w:color w:val="00000A"/>
                <w:spacing w:val="-3"/>
                <w:sz w:val="22"/>
              </w:rPr>
              <w:t xml:space="preserve"> </w:t>
            </w:r>
            <w:r w:rsidRPr="00395008">
              <w:rPr>
                <w:rFonts w:eastAsia="Calibri" w:cs="Times New Roman"/>
                <w:color w:val="00000A"/>
                <w:sz w:val="22"/>
              </w:rPr>
              <w:t>общения:</w:t>
            </w:r>
            <w:r w:rsidRPr="00395008">
              <w:rPr>
                <w:rFonts w:eastAsia="Calibri" w:cs="Times New Roman"/>
                <w:color w:val="00000A"/>
                <w:spacing w:val="-5"/>
                <w:sz w:val="22"/>
              </w:rPr>
              <w:t xml:space="preserve"> </w:t>
            </w:r>
            <w:r w:rsidRPr="00395008">
              <w:rPr>
                <w:rFonts w:eastAsia="Calibri" w:cs="Times New Roman"/>
                <w:color w:val="00000A"/>
                <w:spacing w:val="-2"/>
                <w:sz w:val="22"/>
              </w:rPr>
              <w:t xml:space="preserve">коммуникативная, </w:t>
            </w:r>
            <w:r w:rsidRPr="00395008">
              <w:rPr>
                <w:rFonts w:eastAsia="Calibri" w:cs="Times New Roman"/>
                <w:color w:val="00000A"/>
                <w:sz w:val="22"/>
              </w:rPr>
              <w:t>познавательная,</w:t>
            </w:r>
            <w:r w:rsidRPr="00395008">
              <w:rPr>
                <w:rFonts w:eastAsia="Calibri" w:cs="Times New Roman"/>
                <w:color w:val="00000A"/>
                <w:spacing w:val="-8"/>
                <w:sz w:val="22"/>
              </w:rPr>
              <w:t xml:space="preserve"> </w:t>
            </w:r>
            <w:r w:rsidRPr="00395008">
              <w:rPr>
                <w:rFonts w:eastAsia="Calibri" w:cs="Times New Roman"/>
                <w:color w:val="00000A"/>
                <w:sz w:val="22"/>
              </w:rPr>
              <w:t>информационная,</w:t>
            </w:r>
            <w:r w:rsidRPr="00395008">
              <w:rPr>
                <w:rFonts w:eastAsia="Calibri" w:cs="Times New Roman"/>
                <w:color w:val="00000A"/>
                <w:spacing w:val="-7"/>
                <w:sz w:val="22"/>
              </w:rPr>
              <w:t xml:space="preserve"> </w:t>
            </w:r>
            <w:r w:rsidRPr="00395008">
              <w:rPr>
                <w:rFonts w:eastAsia="Calibri" w:cs="Times New Roman"/>
                <w:color w:val="00000A"/>
                <w:sz w:val="22"/>
              </w:rPr>
              <w:t>психологическая,</w:t>
            </w:r>
            <w:r w:rsidRPr="00395008">
              <w:rPr>
                <w:rFonts w:eastAsia="Calibri" w:cs="Times New Roman"/>
                <w:color w:val="00000A"/>
                <w:spacing w:val="-7"/>
                <w:sz w:val="22"/>
              </w:rPr>
              <w:t xml:space="preserve"> </w:t>
            </w:r>
            <w:r w:rsidRPr="00395008">
              <w:rPr>
                <w:rFonts w:eastAsia="Calibri" w:cs="Times New Roman"/>
                <w:color w:val="00000A"/>
                <w:spacing w:val="-2"/>
                <w:sz w:val="22"/>
              </w:rPr>
              <w:t>креативная. Структура общения как взаимосвязь перцептивной, коммуникативной и интерактивной сторон</w:t>
            </w:r>
          </w:p>
        </w:tc>
        <w:tc>
          <w:tcPr>
            <w:tcW w:w="873" w:type="dxa"/>
            <w:vMerge/>
            <w:tcBorders>
              <w:left w:val="single" w:sz="4" w:space="0" w:color="00000A"/>
              <w:right w:val="single" w:sz="4" w:space="0" w:color="00000A"/>
            </w:tcBorders>
            <w:shd w:val="clear" w:color="auto" w:fill="FFFFFF"/>
          </w:tcPr>
          <w:p w14:paraId="4F93E541" w14:textId="77777777" w:rsidR="00C67261" w:rsidRPr="00395008" w:rsidRDefault="00C67261" w:rsidP="0037602C">
            <w:pPr>
              <w:shd w:val="clear" w:color="auto" w:fill="FFFFFF"/>
              <w:spacing w:line="240" w:lineRule="auto"/>
              <w:ind w:firstLine="0"/>
              <w:jc w:val="center"/>
              <w:rPr>
                <w:rFonts w:eastAsia="Calibri" w:cs="Times New Roman"/>
                <w:sz w:val="22"/>
              </w:rPr>
            </w:pPr>
          </w:p>
        </w:tc>
        <w:tc>
          <w:tcPr>
            <w:tcW w:w="1540" w:type="dxa"/>
            <w:vMerge/>
            <w:tcBorders>
              <w:left w:val="single" w:sz="4" w:space="0" w:color="00000A"/>
              <w:right w:val="single" w:sz="4" w:space="0" w:color="00000A"/>
            </w:tcBorders>
            <w:shd w:val="clear" w:color="auto" w:fill="FFFFFF"/>
          </w:tcPr>
          <w:p w14:paraId="77CEE020" w14:textId="77777777" w:rsidR="00C67261" w:rsidRPr="00395008" w:rsidRDefault="00C67261" w:rsidP="0037602C">
            <w:pPr>
              <w:spacing w:line="240" w:lineRule="auto"/>
              <w:ind w:firstLine="0"/>
              <w:jc w:val="center"/>
              <w:rPr>
                <w:rFonts w:eastAsia="Calibri" w:cs="Times New Roman"/>
                <w:b/>
                <w:sz w:val="22"/>
              </w:rPr>
            </w:pPr>
          </w:p>
        </w:tc>
      </w:tr>
      <w:tr w:rsidR="00C67261" w:rsidRPr="00395008" w14:paraId="5BC4E0F2" w14:textId="77777777" w:rsidTr="0037602C">
        <w:trPr>
          <w:cantSplit/>
          <w:trHeight w:val="70"/>
        </w:trPr>
        <w:tc>
          <w:tcPr>
            <w:tcW w:w="2830" w:type="dxa"/>
            <w:vMerge w:val="restart"/>
            <w:tcBorders>
              <w:top w:val="single" w:sz="4" w:space="0" w:color="00000A"/>
              <w:left w:val="single" w:sz="4" w:space="0" w:color="00000A"/>
              <w:right w:val="single" w:sz="4" w:space="0" w:color="00000A"/>
            </w:tcBorders>
            <w:shd w:val="clear" w:color="auto" w:fill="FFFFFF"/>
          </w:tcPr>
          <w:p w14:paraId="02A4498E" w14:textId="5BDE8F68" w:rsidR="00C67261" w:rsidRPr="00C67261" w:rsidRDefault="00C67261" w:rsidP="00C67261">
            <w:pPr>
              <w:shd w:val="clear" w:color="auto" w:fill="FFFFFF"/>
              <w:spacing w:line="240" w:lineRule="auto"/>
              <w:ind w:firstLine="0"/>
              <w:jc w:val="center"/>
              <w:rPr>
                <w:rFonts w:eastAsia="Calibri" w:cs="Times New Roman"/>
                <w:bCs/>
                <w:sz w:val="22"/>
              </w:rPr>
            </w:pPr>
            <w:r w:rsidRPr="00C67261">
              <w:rPr>
                <w:rFonts w:eastAsia="Calibri" w:cs="Times New Roman"/>
                <w:bCs/>
                <w:sz w:val="22"/>
              </w:rPr>
              <w:t>Тема 2</w:t>
            </w:r>
          </w:p>
          <w:p w14:paraId="73A685AE" w14:textId="77777777" w:rsidR="00C67261" w:rsidRPr="00C67261" w:rsidRDefault="00C67261" w:rsidP="00C67261">
            <w:pPr>
              <w:spacing w:line="240" w:lineRule="auto"/>
              <w:ind w:firstLine="0"/>
              <w:jc w:val="center"/>
              <w:rPr>
                <w:rFonts w:eastAsia="Times New Roman" w:cs="Times New Roman"/>
                <w:bCs/>
                <w:color w:val="000000"/>
                <w:sz w:val="22"/>
                <w:lang w:eastAsia="ru-RU"/>
              </w:rPr>
            </w:pPr>
            <w:r w:rsidRPr="00C67261">
              <w:rPr>
                <w:rFonts w:eastAsia="Times New Roman" w:cs="Times New Roman"/>
                <w:bCs/>
                <w:color w:val="000000"/>
                <w:sz w:val="22"/>
                <w:lang w:eastAsia="ru-RU"/>
              </w:rPr>
              <w:t>Средства общения</w:t>
            </w:r>
          </w:p>
          <w:p w14:paraId="56634DC9" w14:textId="77777777" w:rsidR="00C67261" w:rsidRPr="00C67261" w:rsidRDefault="00C67261" w:rsidP="00C67261">
            <w:pPr>
              <w:shd w:val="clear" w:color="auto" w:fill="FFFFFF"/>
              <w:spacing w:line="240" w:lineRule="auto"/>
              <w:ind w:firstLine="0"/>
              <w:jc w:val="center"/>
              <w:rPr>
                <w:rFonts w:eastAsia="Calibri" w:cs="Times New Roman"/>
                <w:bCs/>
                <w:sz w:val="22"/>
              </w:rPr>
            </w:pPr>
          </w:p>
        </w:tc>
        <w:tc>
          <w:tcPr>
            <w:tcW w:w="9317" w:type="dxa"/>
            <w:tcBorders>
              <w:top w:val="single" w:sz="4" w:space="0" w:color="00000A"/>
              <w:left w:val="single" w:sz="4" w:space="0" w:color="00000A"/>
              <w:right w:val="single" w:sz="4" w:space="0" w:color="00000A"/>
            </w:tcBorders>
            <w:shd w:val="clear" w:color="auto" w:fill="FFFFFF"/>
          </w:tcPr>
          <w:p w14:paraId="3AAC063D" w14:textId="77777777" w:rsidR="00C67261" w:rsidRPr="00395008" w:rsidRDefault="00C67261" w:rsidP="0037602C">
            <w:pPr>
              <w:spacing w:line="240" w:lineRule="auto"/>
              <w:ind w:firstLine="0"/>
              <w:rPr>
                <w:rFonts w:eastAsia="Calibri" w:cs="Times New Roman"/>
                <w:i/>
                <w:sz w:val="22"/>
              </w:rPr>
            </w:pPr>
            <w:r w:rsidRPr="00395008">
              <w:rPr>
                <w:rFonts w:eastAsia="Calibri" w:cs="Times New Roman"/>
                <w:b/>
                <w:bCs/>
                <w:sz w:val="22"/>
              </w:rPr>
              <w:t>Содержание учебного материала</w:t>
            </w:r>
          </w:p>
        </w:tc>
        <w:tc>
          <w:tcPr>
            <w:tcW w:w="873" w:type="dxa"/>
            <w:vMerge w:val="restart"/>
            <w:tcBorders>
              <w:top w:val="single" w:sz="4" w:space="0" w:color="00000A"/>
              <w:left w:val="single" w:sz="4" w:space="0" w:color="00000A"/>
              <w:right w:val="single" w:sz="4" w:space="0" w:color="00000A"/>
            </w:tcBorders>
            <w:shd w:val="clear" w:color="auto" w:fill="FFFFFF"/>
          </w:tcPr>
          <w:p w14:paraId="7478336A" w14:textId="77777777" w:rsidR="00C67261" w:rsidRPr="00395008" w:rsidRDefault="00C67261" w:rsidP="0037602C">
            <w:pPr>
              <w:shd w:val="clear" w:color="auto" w:fill="FFFFFF"/>
              <w:spacing w:line="240" w:lineRule="auto"/>
              <w:ind w:firstLine="0"/>
              <w:jc w:val="center"/>
              <w:rPr>
                <w:rFonts w:eastAsia="Calibri" w:cs="Times New Roman"/>
                <w:sz w:val="22"/>
              </w:rPr>
            </w:pPr>
          </w:p>
          <w:p w14:paraId="425960DE" w14:textId="77777777" w:rsidR="00C67261" w:rsidRPr="00395008" w:rsidRDefault="00C67261" w:rsidP="0037602C">
            <w:pPr>
              <w:shd w:val="clear" w:color="auto" w:fill="FFFFFF"/>
              <w:spacing w:line="240" w:lineRule="auto"/>
              <w:ind w:firstLine="0"/>
              <w:jc w:val="center"/>
              <w:rPr>
                <w:rFonts w:eastAsia="Calibri" w:cs="Times New Roman"/>
                <w:sz w:val="22"/>
              </w:rPr>
            </w:pPr>
          </w:p>
          <w:p w14:paraId="79E60C1F" w14:textId="77777777" w:rsidR="00C67261" w:rsidRPr="00395008" w:rsidRDefault="00C67261" w:rsidP="0037602C">
            <w:pPr>
              <w:shd w:val="clear" w:color="auto" w:fill="FFFFFF"/>
              <w:spacing w:line="240" w:lineRule="auto"/>
              <w:ind w:firstLine="0"/>
              <w:jc w:val="center"/>
              <w:rPr>
                <w:rFonts w:eastAsia="Calibri" w:cs="Times New Roman"/>
                <w:sz w:val="22"/>
              </w:rPr>
            </w:pPr>
          </w:p>
          <w:p w14:paraId="096BFB8C" w14:textId="77777777" w:rsidR="00C67261" w:rsidRPr="00395008" w:rsidRDefault="00C67261" w:rsidP="0037602C">
            <w:pPr>
              <w:shd w:val="clear" w:color="auto" w:fill="FFFFFF"/>
              <w:spacing w:line="240" w:lineRule="auto"/>
              <w:ind w:firstLine="0"/>
              <w:jc w:val="center"/>
              <w:rPr>
                <w:rFonts w:eastAsia="Calibri" w:cs="Times New Roman"/>
                <w:i/>
                <w:sz w:val="22"/>
              </w:rPr>
            </w:pPr>
            <w:r w:rsidRPr="00395008">
              <w:rPr>
                <w:rFonts w:eastAsia="Calibri" w:cs="Times New Roman"/>
                <w:sz w:val="22"/>
              </w:rPr>
              <w:t>4</w:t>
            </w:r>
          </w:p>
        </w:tc>
        <w:tc>
          <w:tcPr>
            <w:tcW w:w="1540" w:type="dxa"/>
            <w:vMerge w:val="restart"/>
            <w:tcBorders>
              <w:top w:val="single" w:sz="4" w:space="0" w:color="00000A"/>
              <w:left w:val="single" w:sz="4" w:space="0" w:color="00000A"/>
              <w:right w:val="single" w:sz="4" w:space="0" w:color="00000A"/>
            </w:tcBorders>
            <w:shd w:val="clear" w:color="auto" w:fill="FFFFFF"/>
          </w:tcPr>
          <w:p w14:paraId="0E9DEE1F" w14:textId="77777777" w:rsidR="00C67261" w:rsidRPr="00395008" w:rsidRDefault="00C67261" w:rsidP="0037602C">
            <w:pPr>
              <w:spacing w:line="240" w:lineRule="auto"/>
              <w:ind w:firstLine="0"/>
              <w:jc w:val="center"/>
              <w:rPr>
                <w:rFonts w:eastAsia="Calibri" w:cs="Times New Roman"/>
                <w:i/>
                <w:sz w:val="22"/>
              </w:rPr>
            </w:pPr>
            <w:r w:rsidRPr="00203A28">
              <w:rPr>
                <w:rFonts w:eastAsia="Calibri" w:cs="Times New Roman"/>
                <w:color w:val="00000A"/>
                <w:sz w:val="22"/>
              </w:rPr>
              <w:t>ОК 02-ОК 06</w:t>
            </w:r>
          </w:p>
        </w:tc>
      </w:tr>
      <w:tr w:rsidR="00C67261" w:rsidRPr="00395008" w14:paraId="62E82E4F" w14:textId="77777777" w:rsidTr="0037602C">
        <w:trPr>
          <w:cantSplit/>
          <w:trHeight w:val="917"/>
        </w:trPr>
        <w:tc>
          <w:tcPr>
            <w:tcW w:w="2830" w:type="dxa"/>
            <w:vMerge/>
            <w:tcBorders>
              <w:left w:val="single" w:sz="4" w:space="0" w:color="00000A"/>
              <w:right w:val="single" w:sz="4" w:space="0" w:color="00000A"/>
            </w:tcBorders>
            <w:shd w:val="clear" w:color="auto" w:fill="FFFFFF"/>
          </w:tcPr>
          <w:p w14:paraId="2AF67AE8" w14:textId="77777777" w:rsidR="00C67261" w:rsidRPr="00C67261" w:rsidRDefault="00C67261" w:rsidP="00C67261">
            <w:pPr>
              <w:shd w:val="clear" w:color="auto" w:fill="FFFFFF"/>
              <w:spacing w:line="240" w:lineRule="auto"/>
              <w:ind w:firstLine="0"/>
              <w:jc w:val="center"/>
              <w:rPr>
                <w:rFonts w:eastAsia="Calibri" w:cs="Times New Roman"/>
                <w:bCs/>
                <w:sz w:val="22"/>
              </w:rPr>
            </w:pPr>
          </w:p>
        </w:tc>
        <w:tc>
          <w:tcPr>
            <w:tcW w:w="9317" w:type="dxa"/>
            <w:tcBorders>
              <w:top w:val="single" w:sz="4" w:space="0" w:color="00000A"/>
              <w:left w:val="single" w:sz="4" w:space="0" w:color="00000A"/>
              <w:right w:val="single" w:sz="4" w:space="0" w:color="00000A"/>
            </w:tcBorders>
            <w:shd w:val="clear" w:color="auto" w:fill="FFFFFF"/>
          </w:tcPr>
          <w:p w14:paraId="4CD5EBB3" w14:textId="77777777" w:rsidR="00C67261" w:rsidRPr="00395008" w:rsidRDefault="00C67261" w:rsidP="0037602C">
            <w:pPr>
              <w:shd w:val="clear" w:color="auto" w:fill="FFFFFF"/>
              <w:spacing w:line="240" w:lineRule="auto"/>
              <w:ind w:firstLine="0"/>
              <w:rPr>
                <w:rFonts w:eastAsia="Calibri" w:cs="Times New Roman"/>
                <w:sz w:val="22"/>
              </w:rPr>
            </w:pPr>
            <w:r w:rsidRPr="00395008">
              <w:rPr>
                <w:rFonts w:eastAsia="Calibri" w:cs="Times New Roman"/>
                <w:color w:val="00000A"/>
                <w:sz w:val="22"/>
              </w:rPr>
              <w:t>1.Вербальные</w:t>
            </w:r>
            <w:r w:rsidRPr="00395008">
              <w:rPr>
                <w:rFonts w:eastAsia="Calibri" w:cs="Times New Roman"/>
                <w:color w:val="00000A"/>
                <w:spacing w:val="-5"/>
                <w:sz w:val="22"/>
              </w:rPr>
              <w:t xml:space="preserve"> </w:t>
            </w:r>
            <w:r w:rsidRPr="00395008">
              <w:rPr>
                <w:rFonts w:eastAsia="Calibri" w:cs="Times New Roman"/>
                <w:color w:val="00000A"/>
                <w:sz w:val="22"/>
              </w:rPr>
              <w:t>средства</w:t>
            </w:r>
            <w:r w:rsidRPr="00395008">
              <w:rPr>
                <w:rFonts w:eastAsia="Calibri" w:cs="Times New Roman"/>
                <w:color w:val="00000A"/>
                <w:spacing w:val="-3"/>
                <w:sz w:val="22"/>
              </w:rPr>
              <w:t xml:space="preserve"> </w:t>
            </w:r>
            <w:r w:rsidRPr="00395008">
              <w:rPr>
                <w:rFonts w:eastAsia="Calibri" w:cs="Times New Roman"/>
                <w:color w:val="00000A"/>
                <w:sz w:val="22"/>
              </w:rPr>
              <w:t>общения.</w:t>
            </w:r>
            <w:r w:rsidRPr="00395008">
              <w:rPr>
                <w:rFonts w:eastAsia="Calibri" w:cs="Times New Roman"/>
                <w:color w:val="00000A"/>
                <w:spacing w:val="-2"/>
                <w:sz w:val="22"/>
              </w:rPr>
              <w:t xml:space="preserve"> </w:t>
            </w:r>
            <w:r w:rsidRPr="00395008">
              <w:rPr>
                <w:rFonts w:eastAsia="Calibri" w:cs="Times New Roman"/>
                <w:color w:val="00000A"/>
                <w:sz w:val="22"/>
              </w:rPr>
              <w:t>Речь</w:t>
            </w:r>
            <w:r w:rsidRPr="00395008">
              <w:rPr>
                <w:rFonts w:eastAsia="Calibri" w:cs="Times New Roman"/>
                <w:color w:val="00000A"/>
                <w:spacing w:val="-3"/>
                <w:sz w:val="22"/>
              </w:rPr>
              <w:t xml:space="preserve"> </w:t>
            </w:r>
            <w:r w:rsidRPr="00395008">
              <w:rPr>
                <w:rFonts w:eastAsia="Calibri" w:cs="Times New Roman"/>
                <w:color w:val="00000A"/>
                <w:sz w:val="22"/>
              </w:rPr>
              <w:t>и</w:t>
            </w:r>
            <w:r w:rsidRPr="00395008">
              <w:rPr>
                <w:rFonts w:eastAsia="Calibri" w:cs="Times New Roman"/>
                <w:color w:val="00000A"/>
                <w:spacing w:val="-2"/>
                <w:sz w:val="22"/>
              </w:rPr>
              <w:t xml:space="preserve"> </w:t>
            </w:r>
            <w:r w:rsidRPr="00395008">
              <w:rPr>
                <w:rFonts w:eastAsia="Calibri" w:cs="Times New Roman"/>
                <w:color w:val="00000A"/>
                <w:sz w:val="22"/>
              </w:rPr>
              <w:t>язык</w:t>
            </w:r>
            <w:r w:rsidRPr="00395008">
              <w:rPr>
                <w:rFonts w:eastAsia="Calibri" w:cs="Times New Roman"/>
                <w:color w:val="00000A"/>
                <w:spacing w:val="-3"/>
                <w:sz w:val="22"/>
              </w:rPr>
              <w:t xml:space="preserve"> </w:t>
            </w:r>
            <w:r w:rsidRPr="00395008">
              <w:rPr>
                <w:rFonts w:eastAsia="Calibri" w:cs="Times New Roman"/>
                <w:color w:val="00000A"/>
                <w:sz w:val="22"/>
              </w:rPr>
              <w:t>в</w:t>
            </w:r>
            <w:r w:rsidRPr="00395008">
              <w:rPr>
                <w:rFonts w:eastAsia="Calibri" w:cs="Times New Roman"/>
                <w:color w:val="00000A"/>
                <w:spacing w:val="-3"/>
                <w:sz w:val="22"/>
              </w:rPr>
              <w:t xml:space="preserve"> </w:t>
            </w:r>
            <w:r w:rsidRPr="00395008">
              <w:rPr>
                <w:rFonts w:eastAsia="Calibri" w:cs="Times New Roman"/>
                <w:color w:val="00000A"/>
                <w:sz w:val="22"/>
              </w:rPr>
              <w:t>общении.</w:t>
            </w:r>
            <w:r w:rsidRPr="00395008">
              <w:rPr>
                <w:rFonts w:eastAsia="Calibri" w:cs="Times New Roman"/>
                <w:color w:val="00000A"/>
                <w:spacing w:val="-2"/>
                <w:sz w:val="22"/>
              </w:rPr>
              <w:t xml:space="preserve"> </w:t>
            </w:r>
            <w:r w:rsidRPr="00395008">
              <w:rPr>
                <w:rFonts w:eastAsia="Calibri" w:cs="Times New Roman"/>
                <w:color w:val="00000A"/>
                <w:sz w:val="22"/>
              </w:rPr>
              <w:t>Диалогические</w:t>
            </w:r>
            <w:r w:rsidRPr="00395008">
              <w:rPr>
                <w:rFonts w:eastAsia="Calibri" w:cs="Times New Roman"/>
                <w:color w:val="00000A"/>
                <w:spacing w:val="-3"/>
                <w:sz w:val="22"/>
              </w:rPr>
              <w:t xml:space="preserve"> </w:t>
            </w:r>
            <w:r w:rsidRPr="00395008">
              <w:rPr>
                <w:rFonts w:eastAsia="Calibri" w:cs="Times New Roman"/>
                <w:color w:val="00000A"/>
                <w:spacing w:val="-10"/>
                <w:sz w:val="22"/>
              </w:rPr>
              <w:t xml:space="preserve">и </w:t>
            </w:r>
            <w:r w:rsidRPr="00395008">
              <w:rPr>
                <w:rFonts w:eastAsia="Calibri" w:cs="Times New Roman"/>
                <w:color w:val="00000A"/>
                <w:sz w:val="22"/>
              </w:rPr>
              <w:t>монологические</w:t>
            </w:r>
            <w:r w:rsidRPr="00395008">
              <w:rPr>
                <w:rFonts w:eastAsia="Calibri" w:cs="Times New Roman"/>
                <w:color w:val="00000A"/>
                <w:spacing w:val="-7"/>
                <w:sz w:val="22"/>
              </w:rPr>
              <w:t xml:space="preserve"> </w:t>
            </w:r>
            <w:r w:rsidRPr="00395008">
              <w:rPr>
                <w:rFonts w:eastAsia="Calibri" w:cs="Times New Roman"/>
                <w:color w:val="00000A"/>
                <w:sz w:val="22"/>
              </w:rPr>
              <w:t>коммуникации.</w:t>
            </w:r>
            <w:r w:rsidRPr="00395008">
              <w:rPr>
                <w:rFonts w:eastAsia="Calibri" w:cs="Times New Roman"/>
                <w:color w:val="00000A"/>
                <w:spacing w:val="-4"/>
                <w:sz w:val="22"/>
              </w:rPr>
              <w:t xml:space="preserve"> </w:t>
            </w:r>
            <w:r w:rsidRPr="00395008">
              <w:rPr>
                <w:rFonts w:eastAsia="Calibri" w:cs="Times New Roman"/>
                <w:color w:val="00000A"/>
                <w:sz w:val="22"/>
              </w:rPr>
              <w:t>Невербальные</w:t>
            </w:r>
            <w:r w:rsidRPr="00395008">
              <w:rPr>
                <w:rFonts w:eastAsia="Calibri" w:cs="Times New Roman"/>
                <w:color w:val="00000A"/>
                <w:spacing w:val="-6"/>
                <w:sz w:val="22"/>
              </w:rPr>
              <w:t xml:space="preserve"> </w:t>
            </w:r>
            <w:r w:rsidRPr="00395008">
              <w:rPr>
                <w:rFonts w:eastAsia="Calibri" w:cs="Times New Roman"/>
                <w:color w:val="00000A"/>
                <w:sz w:val="22"/>
              </w:rPr>
              <w:t>средства</w:t>
            </w:r>
            <w:r w:rsidRPr="00395008">
              <w:rPr>
                <w:rFonts w:eastAsia="Calibri" w:cs="Times New Roman"/>
                <w:color w:val="00000A"/>
                <w:spacing w:val="-5"/>
                <w:sz w:val="22"/>
              </w:rPr>
              <w:t xml:space="preserve"> </w:t>
            </w:r>
            <w:r w:rsidRPr="00395008">
              <w:rPr>
                <w:rFonts w:eastAsia="Calibri" w:cs="Times New Roman"/>
                <w:color w:val="00000A"/>
                <w:spacing w:val="-2"/>
                <w:sz w:val="22"/>
              </w:rPr>
              <w:t xml:space="preserve">общения. </w:t>
            </w:r>
            <w:r w:rsidRPr="00395008">
              <w:rPr>
                <w:rFonts w:eastAsia="Calibri" w:cs="Times New Roman"/>
                <w:color w:val="00000A"/>
                <w:sz w:val="22"/>
              </w:rPr>
              <w:t>Основные</w:t>
            </w:r>
            <w:r w:rsidRPr="00395008">
              <w:rPr>
                <w:rFonts w:eastAsia="Calibri" w:cs="Times New Roman"/>
                <w:color w:val="00000A"/>
                <w:spacing w:val="-7"/>
                <w:sz w:val="22"/>
              </w:rPr>
              <w:t xml:space="preserve"> </w:t>
            </w:r>
            <w:r w:rsidRPr="00395008">
              <w:rPr>
                <w:rFonts w:eastAsia="Calibri" w:cs="Times New Roman"/>
                <w:color w:val="00000A"/>
                <w:sz w:val="22"/>
              </w:rPr>
              <w:t>группы</w:t>
            </w:r>
            <w:r w:rsidRPr="00395008">
              <w:rPr>
                <w:rFonts w:eastAsia="Calibri" w:cs="Times New Roman"/>
                <w:color w:val="00000A"/>
                <w:spacing w:val="-3"/>
                <w:sz w:val="22"/>
              </w:rPr>
              <w:t xml:space="preserve"> </w:t>
            </w:r>
            <w:r w:rsidRPr="00395008">
              <w:rPr>
                <w:rFonts w:eastAsia="Calibri" w:cs="Times New Roman"/>
                <w:color w:val="00000A"/>
                <w:sz w:val="22"/>
              </w:rPr>
              <w:t>невербальных</w:t>
            </w:r>
            <w:r w:rsidRPr="00395008">
              <w:rPr>
                <w:rFonts w:eastAsia="Calibri" w:cs="Times New Roman"/>
                <w:color w:val="00000A"/>
                <w:spacing w:val="-3"/>
                <w:sz w:val="22"/>
              </w:rPr>
              <w:t xml:space="preserve"> </w:t>
            </w:r>
            <w:r w:rsidRPr="00395008">
              <w:rPr>
                <w:rFonts w:eastAsia="Calibri" w:cs="Times New Roman"/>
                <w:color w:val="00000A"/>
                <w:sz w:val="22"/>
              </w:rPr>
              <w:t>средств</w:t>
            </w:r>
            <w:r w:rsidRPr="00395008">
              <w:rPr>
                <w:rFonts w:eastAsia="Calibri" w:cs="Times New Roman"/>
                <w:color w:val="00000A"/>
                <w:spacing w:val="-4"/>
                <w:sz w:val="22"/>
              </w:rPr>
              <w:t xml:space="preserve"> </w:t>
            </w:r>
            <w:r w:rsidRPr="00395008">
              <w:rPr>
                <w:rFonts w:eastAsia="Calibri" w:cs="Times New Roman"/>
                <w:color w:val="00000A"/>
                <w:sz w:val="22"/>
              </w:rPr>
              <w:t>общения:</w:t>
            </w:r>
            <w:r w:rsidRPr="00395008">
              <w:rPr>
                <w:rFonts w:eastAsia="Calibri" w:cs="Times New Roman"/>
                <w:color w:val="00000A"/>
                <w:spacing w:val="-4"/>
                <w:sz w:val="22"/>
              </w:rPr>
              <w:t xml:space="preserve"> </w:t>
            </w:r>
            <w:proofErr w:type="spellStart"/>
            <w:r w:rsidRPr="00395008">
              <w:rPr>
                <w:rFonts w:eastAsia="Calibri" w:cs="Times New Roman"/>
                <w:color w:val="00000A"/>
                <w:sz w:val="22"/>
              </w:rPr>
              <w:t>кинесика</w:t>
            </w:r>
            <w:proofErr w:type="spellEnd"/>
            <w:r w:rsidRPr="00395008">
              <w:rPr>
                <w:rFonts w:eastAsia="Calibri" w:cs="Times New Roman"/>
                <w:color w:val="00000A"/>
                <w:sz w:val="22"/>
              </w:rPr>
              <w:t>,</w:t>
            </w:r>
            <w:r w:rsidRPr="00395008">
              <w:rPr>
                <w:rFonts w:eastAsia="Calibri" w:cs="Times New Roman"/>
                <w:color w:val="00000A"/>
                <w:spacing w:val="-3"/>
                <w:sz w:val="22"/>
              </w:rPr>
              <w:t xml:space="preserve"> </w:t>
            </w:r>
            <w:r w:rsidRPr="00395008">
              <w:rPr>
                <w:rFonts w:eastAsia="Calibri" w:cs="Times New Roman"/>
                <w:color w:val="00000A"/>
                <w:sz w:val="22"/>
              </w:rPr>
              <w:t>просодика,</w:t>
            </w:r>
            <w:r w:rsidRPr="00395008">
              <w:rPr>
                <w:rFonts w:eastAsia="Calibri" w:cs="Times New Roman"/>
                <w:color w:val="00000A"/>
                <w:spacing w:val="-4"/>
                <w:sz w:val="22"/>
              </w:rPr>
              <w:t xml:space="preserve"> </w:t>
            </w:r>
            <w:proofErr w:type="spellStart"/>
            <w:r w:rsidRPr="00395008">
              <w:rPr>
                <w:rFonts w:eastAsia="Calibri" w:cs="Times New Roman"/>
                <w:color w:val="00000A"/>
                <w:sz w:val="22"/>
              </w:rPr>
              <w:t>такесика</w:t>
            </w:r>
            <w:proofErr w:type="spellEnd"/>
            <w:r w:rsidRPr="00395008">
              <w:rPr>
                <w:rFonts w:eastAsia="Calibri" w:cs="Times New Roman"/>
                <w:color w:val="00000A"/>
                <w:spacing w:val="-3"/>
                <w:sz w:val="22"/>
              </w:rPr>
              <w:t xml:space="preserve"> </w:t>
            </w:r>
            <w:r w:rsidRPr="00395008">
              <w:rPr>
                <w:rFonts w:eastAsia="Calibri" w:cs="Times New Roman"/>
                <w:color w:val="00000A"/>
                <w:spacing w:val="-10"/>
                <w:sz w:val="22"/>
              </w:rPr>
              <w:t xml:space="preserve">и </w:t>
            </w:r>
            <w:proofErr w:type="spellStart"/>
            <w:r w:rsidRPr="00395008">
              <w:rPr>
                <w:rFonts w:eastAsia="Calibri" w:cs="Times New Roman"/>
                <w:color w:val="00000A"/>
                <w:sz w:val="22"/>
              </w:rPr>
              <w:t>проксемика</w:t>
            </w:r>
            <w:proofErr w:type="spellEnd"/>
            <w:r w:rsidRPr="00395008">
              <w:rPr>
                <w:rFonts w:eastAsia="Calibri" w:cs="Times New Roman"/>
                <w:color w:val="00000A"/>
                <w:sz w:val="22"/>
              </w:rPr>
              <w:t>.</w:t>
            </w:r>
            <w:r w:rsidRPr="00395008">
              <w:rPr>
                <w:rFonts w:eastAsia="Calibri" w:cs="Times New Roman"/>
                <w:color w:val="00000A"/>
                <w:spacing w:val="-3"/>
                <w:sz w:val="22"/>
              </w:rPr>
              <w:t xml:space="preserve"> </w:t>
            </w:r>
          </w:p>
          <w:p w14:paraId="45C00E90" w14:textId="77777777" w:rsidR="00C67261" w:rsidRPr="00395008" w:rsidRDefault="00C67261" w:rsidP="0037602C">
            <w:pPr>
              <w:shd w:val="clear" w:color="auto" w:fill="FFFFFF"/>
              <w:spacing w:line="240" w:lineRule="auto"/>
              <w:ind w:firstLine="0"/>
              <w:rPr>
                <w:rFonts w:eastAsia="Calibri" w:cs="Times New Roman"/>
                <w:sz w:val="22"/>
              </w:rPr>
            </w:pPr>
            <w:r w:rsidRPr="00395008">
              <w:rPr>
                <w:rFonts w:eastAsia="Calibri" w:cs="Times New Roman"/>
                <w:color w:val="00000A"/>
                <w:sz w:val="22"/>
              </w:rPr>
              <w:t>2.Классификация</w:t>
            </w:r>
            <w:r w:rsidRPr="00395008">
              <w:rPr>
                <w:rFonts w:eastAsia="Calibri" w:cs="Times New Roman"/>
                <w:color w:val="00000A"/>
                <w:spacing w:val="-3"/>
                <w:sz w:val="22"/>
              </w:rPr>
              <w:t xml:space="preserve"> </w:t>
            </w:r>
            <w:r w:rsidRPr="00395008">
              <w:rPr>
                <w:rFonts w:eastAsia="Calibri" w:cs="Times New Roman"/>
                <w:color w:val="00000A"/>
                <w:sz w:val="22"/>
              </w:rPr>
              <w:t>жестов. Роль</w:t>
            </w:r>
            <w:r w:rsidRPr="00395008">
              <w:rPr>
                <w:rFonts w:eastAsia="Calibri" w:cs="Times New Roman"/>
                <w:color w:val="00000A"/>
                <w:spacing w:val="-3"/>
                <w:sz w:val="22"/>
              </w:rPr>
              <w:t xml:space="preserve"> </w:t>
            </w:r>
            <w:r w:rsidRPr="00395008">
              <w:rPr>
                <w:rFonts w:eastAsia="Calibri" w:cs="Times New Roman"/>
                <w:color w:val="00000A"/>
                <w:sz w:val="22"/>
              </w:rPr>
              <w:t>невербальных</w:t>
            </w:r>
            <w:r w:rsidRPr="00395008">
              <w:rPr>
                <w:rFonts w:eastAsia="Calibri" w:cs="Times New Roman"/>
                <w:color w:val="00000A"/>
                <w:spacing w:val="-3"/>
                <w:sz w:val="22"/>
              </w:rPr>
              <w:t xml:space="preserve"> </w:t>
            </w:r>
            <w:r w:rsidRPr="00395008">
              <w:rPr>
                <w:rFonts w:eastAsia="Calibri" w:cs="Times New Roman"/>
                <w:color w:val="00000A"/>
                <w:sz w:val="22"/>
              </w:rPr>
              <w:t>средств</w:t>
            </w:r>
            <w:r w:rsidRPr="00395008">
              <w:rPr>
                <w:rFonts w:eastAsia="Calibri" w:cs="Times New Roman"/>
                <w:color w:val="00000A"/>
                <w:spacing w:val="-3"/>
                <w:sz w:val="22"/>
              </w:rPr>
              <w:t xml:space="preserve"> </w:t>
            </w:r>
            <w:r w:rsidRPr="00395008">
              <w:rPr>
                <w:rFonts w:eastAsia="Calibri" w:cs="Times New Roman"/>
                <w:color w:val="00000A"/>
                <w:sz w:val="22"/>
              </w:rPr>
              <w:t>общения</w:t>
            </w:r>
            <w:r w:rsidRPr="00395008">
              <w:rPr>
                <w:rFonts w:eastAsia="Calibri" w:cs="Times New Roman"/>
                <w:color w:val="00000A"/>
                <w:spacing w:val="-2"/>
                <w:sz w:val="22"/>
              </w:rPr>
              <w:t xml:space="preserve"> </w:t>
            </w:r>
            <w:r w:rsidRPr="00395008">
              <w:rPr>
                <w:rFonts w:eastAsia="Calibri" w:cs="Times New Roman"/>
                <w:color w:val="00000A"/>
                <w:spacing w:val="-5"/>
                <w:sz w:val="22"/>
              </w:rPr>
              <w:t xml:space="preserve">для </w:t>
            </w:r>
            <w:r w:rsidRPr="00395008">
              <w:rPr>
                <w:rFonts w:eastAsia="Calibri" w:cs="Times New Roman"/>
                <w:color w:val="00000A"/>
                <w:sz w:val="22"/>
              </w:rPr>
              <w:t>эффективной</w:t>
            </w:r>
            <w:r w:rsidRPr="00395008">
              <w:rPr>
                <w:rFonts w:eastAsia="Calibri" w:cs="Times New Roman"/>
                <w:color w:val="00000A"/>
                <w:spacing w:val="-4"/>
                <w:sz w:val="22"/>
              </w:rPr>
              <w:t xml:space="preserve"> </w:t>
            </w:r>
            <w:r w:rsidRPr="00395008">
              <w:rPr>
                <w:rFonts w:eastAsia="Calibri" w:cs="Times New Roman"/>
                <w:color w:val="00000A"/>
                <w:spacing w:val="-2"/>
                <w:sz w:val="22"/>
              </w:rPr>
              <w:t>коммуникации.</w:t>
            </w:r>
          </w:p>
        </w:tc>
        <w:tc>
          <w:tcPr>
            <w:tcW w:w="873" w:type="dxa"/>
            <w:vMerge/>
            <w:tcBorders>
              <w:left w:val="single" w:sz="4" w:space="0" w:color="00000A"/>
              <w:right w:val="single" w:sz="4" w:space="0" w:color="00000A"/>
            </w:tcBorders>
            <w:shd w:val="clear" w:color="auto" w:fill="FFFFFF"/>
          </w:tcPr>
          <w:p w14:paraId="73FB90A9" w14:textId="77777777" w:rsidR="00C67261" w:rsidRPr="00395008" w:rsidRDefault="00C67261" w:rsidP="0037602C">
            <w:pPr>
              <w:shd w:val="clear" w:color="auto" w:fill="FFFFFF"/>
              <w:spacing w:line="240" w:lineRule="auto"/>
              <w:ind w:firstLine="0"/>
              <w:jc w:val="center"/>
              <w:rPr>
                <w:rFonts w:eastAsia="Calibri" w:cs="Times New Roman"/>
                <w:sz w:val="22"/>
              </w:rPr>
            </w:pPr>
          </w:p>
        </w:tc>
        <w:tc>
          <w:tcPr>
            <w:tcW w:w="1540" w:type="dxa"/>
            <w:vMerge/>
            <w:tcBorders>
              <w:left w:val="single" w:sz="4" w:space="0" w:color="00000A"/>
              <w:right w:val="single" w:sz="4" w:space="0" w:color="00000A"/>
            </w:tcBorders>
            <w:shd w:val="clear" w:color="auto" w:fill="FFFFFF"/>
          </w:tcPr>
          <w:p w14:paraId="14E9A83F" w14:textId="77777777" w:rsidR="00C67261" w:rsidRPr="00395008" w:rsidRDefault="00C67261" w:rsidP="0037602C">
            <w:pPr>
              <w:spacing w:line="240" w:lineRule="auto"/>
              <w:ind w:firstLine="0"/>
              <w:jc w:val="center"/>
              <w:rPr>
                <w:rFonts w:eastAsia="Calibri" w:cs="Times New Roman"/>
                <w:color w:val="00000A"/>
                <w:sz w:val="22"/>
              </w:rPr>
            </w:pPr>
          </w:p>
        </w:tc>
      </w:tr>
      <w:tr w:rsidR="00C67261" w:rsidRPr="00395008" w14:paraId="71163B35" w14:textId="77777777" w:rsidTr="0037602C">
        <w:trPr>
          <w:cantSplit/>
          <w:trHeight w:val="117"/>
        </w:trPr>
        <w:tc>
          <w:tcPr>
            <w:tcW w:w="2830" w:type="dxa"/>
            <w:vMerge/>
            <w:tcBorders>
              <w:left w:val="single" w:sz="4" w:space="0" w:color="00000A"/>
              <w:right w:val="single" w:sz="4" w:space="0" w:color="00000A"/>
            </w:tcBorders>
            <w:shd w:val="clear" w:color="auto" w:fill="FFFFFF"/>
          </w:tcPr>
          <w:p w14:paraId="00457A19" w14:textId="77777777" w:rsidR="00C67261" w:rsidRPr="00C67261" w:rsidRDefault="00C67261" w:rsidP="00C67261">
            <w:pPr>
              <w:shd w:val="clear" w:color="auto" w:fill="FFFFFF"/>
              <w:spacing w:line="240" w:lineRule="auto"/>
              <w:ind w:firstLine="0"/>
              <w:jc w:val="center"/>
              <w:rPr>
                <w:rFonts w:eastAsia="Calibri" w:cs="Times New Roman"/>
                <w:bCs/>
                <w:sz w:val="22"/>
              </w:rPr>
            </w:pPr>
          </w:p>
        </w:tc>
        <w:tc>
          <w:tcPr>
            <w:tcW w:w="9317" w:type="dxa"/>
            <w:tcBorders>
              <w:top w:val="single" w:sz="4" w:space="0" w:color="auto"/>
              <w:left w:val="single" w:sz="4" w:space="0" w:color="00000A"/>
              <w:bottom w:val="single" w:sz="4" w:space="0" w:color="00000A"/>
              <w:right w:val="single" w:sz="4" w:space="0" w:color="00000A"/>
            </w:tcBorders>
            <w:shd w:val="clear" w:color="auto" w:fill="FFFFFF"/>
          </w:tcPr>
          <w:p w14:paraId="0469CC0E" w14:textId="77777777" w:rsidR="00C67261" w:rsidRPr="00395008" w:rsidRDefault="00C67261" w:rsidP="0037602C">
            <w:pPr>
              <w:shd w:val="clear" w:color="auto" w:fill="FFFFFF"/>
              <w:spacing w:line="240" w:lineRule="auto"/>
              <w:ind w:firstLine="0"/>
              <w:rPr>
                <w:rFonts w:eastAsia="Calibri" w:cs="Times New Roman"/>
                <w:color w:val="00000A"/>
                <w:sz w:val="22"/>
              </w:rPr>
            </w:pPr>
            <w:r w:rsidRPr="00395008">
              <w:rPr>
                <w:rFonts w:eastAsia="Calibri" w:cs="Times New Roman"/>
                <w:b/>
                <w:bCs/>
                <w:sz w:val="22"/>
              </w:rPr>
              <w:t>В том числе, практических занятий</w:t>
            </w:r>
          </w:p>
        </w:tc>
        <w:tc>
          <w:tcPr>
            <w:tcW w:w="873" w:type="dxa"/>
            <w:vMerge w:val="restart"/>
            <w:tcBorders>
              <w:top w:val="single" w:sz="4" w:space="0" w:color="auto"/>
              <w:left w:val="single" w:sz="4" w:space="0" w:color="00000A"/>
              <w:right w:val="single" w:sz="4" w:space="0" w:color="00000A"/>
            </w:tcBorders>
            <w:shd w:val="clear" w:color="auto" w:fill="FFFFFF"/>
          </w:tcPr>
          <w:p w14:paraId="69C5E6B0" w14:textId="77777777" w:rsidR="00C67261" w:rsidRPr="00395008" w:rsidRDefault="00C67261" w:rsidP="0037602C">
            <w:pPr>
              <w:shd w:val="clear" w:color="auto" w:fill="FFFFFF"/>
              <w:spacing w:line="240" w:lineRule="auto"/>
              <w:ind w:firstLine="0"/>
              <w:jc w:val="center"/>
              <w:rPr>
                <w:rFonts w:eastAsia="Calibri" w:cs="Times New Roman"/>
                <w:sz w:val="22"/>
              </w:rPr>
            </w:pPr>
          </w:p>
          <w:p w14:paraId="682FDF96" w14:textId="77777777" w:rsidR="00C67261" w:rsidRPr="00395008" w:rsidRDefault="00C67261" w:rsidP="0037602C">
            <w:pPr>
              <w:shd w:val="clear" w:color="auto" w:fill="FFFFFF"/>
              <w:spacing w:line="240" w:lineRule="auto"/>
              <w:ind w:firstLine="0"/>
              <w:jc w:val="center"/>
              <w:rPr>
                <w:rFonts w:eastAsia="Calibri" w:cs="Times New Roman"/>
                <w:sz w:val="22"/>
              </w:rPr>
            </w:pPr>
          </w:p>
          <w:p w14:paraId="0FA17BE6" w14:textId="77777777" w:rsidR="00C67261" w:rsidRPr="00395008" w:rsidRDefault="00C67261" w:rsidP="0037602C">
            <w:pPr>
              <w:shd w:val="clear" w:color="auto" w:fill="FFFFFF"/>
              <w:spacing w:line="240" w:lineRule="auto"/>
              <w:ind w:firstLine="0"/>
              <w:jc w:val="center"/>
              <w:rPr>
                <w:rFonts w:eastAsia="Calibri" w:cs="Times New Roman"/>
                <w:sz w:val="22"/>
              </w:rPr>
            </w:pPr>
          </w:p>
          <w:p w14:paraId="411AEA71" w14:textId="77777777" w:rsidR="00C67261" w:rsidRPr="00395008" w:rsidRDefault="00C67261" w:rsidP="0037602C">
            <w:pPr>
              <w:shd w:val="clear" w:color="auto" w:fill="FFFFFF"/>
              <w:spacing w:line="240" w:lineRule="auto"/>
              <w:ind w:firstLine="0"/>
              <w:jc w:val="center"/>
              <w:rPr>
                <w:rFonts w:eastAsia="Calibri" w:cs="Times New Roman"/>
                <w:sz w:val="22"/>
              </w:rPr>
            </w:pPr>
            <w:r w:rsidRPr="00395008">
              <w:rPr>
                <w:rFonts w:eastAsia="Calibri" w:cs="Times New Roman"/>
                <w:sz w:val="22"/>
              </w:rPr>
              <w:t>4</w:t>
            </w:r>
          </w:p>
        </w:tc>
        <w:tc>
          <w:tcPr>
            <w:tcW w:w="1540" w:type="dxa"/>
            <w:vMerge/>
            <w:tcBorders>
              <w:left w:val="single" w:sz="4" w:space="0" w:color="00000A"/>
              <w:right w:val="single" w:sz="4" w:space="0" w:color="00000A"/>
            </w:tcBorders>
            <w:shd w:val="clear" w:color="auto" w:fill="FFFFFF"/>
          </w:tcPr>
          <w:p w14:paraId="40A0BA42" w14:textId="77777777" w:rsidR="00C67261" w:rsidRPr="00395008" w:rsidRDefault="00C67261" w:rsidP="0037602C">
            <w:pPr>
              <w:spacing w:line="240" w:lineRule="auto"/>
              <w:ind w:firstLine="0"/>
              <w:jc w:val="center"/>
              <w:rPr>
                <w:rFonts w:eastAsia="Calibri" w:cs="Times New Roman"/>
                <w:color w:val="00000A"/>
                <w:sz w:val="22"/>
              </w:rPr>
            </w:pPr>
          </w:p>
        </w:tc>
      </w:tr>
      <w:tr w:rsidR="00C67261" w:rsidRPr="00395008" w14:paraId="2E1260C1" w14:textId="77777777" w:rsidTr="0037602C">
        <w:trPr>
          <w:cantSplit/>
          <w:trHeight w:val="1105"/>
        </w:trPr>
        <w:tc>
          <w:tcPr>
            <w:tcW w:w="2830" w:type="dxa"/>
            <w:vMerge/>
            <w:tcBorders>
              <w:left w:val="single" w:sz="4" w:space="0" w:color="00000A"/>
              <w:right w:val="single" w:sz="4" w:space="0" w:color="00000A"/>
            </w:tcBorders>
            <w:shd w:val="clear" w:color="auto" w:fill="FFFFFF"/>
          </w:tcPr>
          <w:p w14:paraId="7CEA5A29" w14:textId="77777777" w:rsidR="00C67261" w:rsidRPr="00C67261" w:rsidRDefault="00C67261" w:rsidP="00C67261">
            <w:pPr>
              <w:shd w:val="clear" w:color="auto" w:fill="FFFFFF"/>
              <w:spacing w:line="240" w:lineRule="auto"/>
              <w:ind w:firstLine="0"/>
              <w:jc w:val="center"/>
              <w:rPr>
                <w:rFonts w:eastAsia="Calibri" w:cs="Times New Roman"/>
                <w:bCs/>
                <w:sz w:val="22"/>
              </w:rPr>
            </w:pPr>
          </w:p>
        </w:tc>
        <w:tc>
          <w:tcPr>
            <w:tcW w:w="9317" w:type="dxa"/>
            <w:tcBorders>
              <w:top w:val="single" w:sz="4" w:space="0" w:color="00000A"/>
              <w:left w:val="single" w:sz="4" w:space="0" w:color="00000A"/>
              <w:right w:val="single" w:sz="4" w:space="0" w:color="00000A"/>
            </w:tcBorders>
            <w:shd w:val="clear" w:color="auto" w:fill="FFFFFF"/>
          </w:tcPr>
          <w:p w14:paraId="4591C51D" w14:textId="77777777" w:rsidR="00C67261" w:rsidRPr="00395008" w:rsidRDefault="00C67261" w:rsidP="0037602C">
            <w:pPr>
              <w:shd w:val="clear" w:color="auto" w:fill="FFFFFF"/>
              <w:spacing w:line="240" w:lineRule="auto"/>
              <w:ind w:firstLine="0"/>
              <w:rPr>
                <w:rFonts w:eastAsia="Calibri" w:cs="Times New Roman"/>
                <w:sz w:val="22"/>
              </w:rPr>
            </w:pPr>
            <w:r w:rsidRPr="00395008">
              <w:rPr>
                <w:rFonts w:eastAsia="Calibri" w:cs="Times New Roman"/>
                <w:b/>
                <w:sz w:val="22"/>
                <w:shd w:val="clear" w:color="auto" w:fill="FFFFFF"/>
              </w:rPr>
              <w:t>Практическое занятие № 1.</w:t>
            </w:r>
            <w:r w:rsidRPr="00395008">
              <w:rPr>
                <w:rFonts w:eastAsia="Calibri" w:cs="Times New Roman"/>
                <w:sz w:val="22"/>
              </w:rPr>
              <w:t xml:space="preserve"> </w:t>
            </w:r>
            <w:bookmarkStart w:id="11" w:name="_Hlk154565293"/>
            <w:r w:rsidRPr="00395008">
              <w:rPr>
                <w:rFonts w:eastAsia="Calibri" w:cs="Times New Roman"/>
                <w:sz w:val="22"/>
              </w:rPr>
              <w:t xml:space="preserve">Развитие вербальные средств общения. </w:t>
            </w:r>
            <w:r w:rsidRPr="00395008">
              <w:rPr>
                <w:rFonts w:eastAsia="Calibri" w:cs="Times New Roman"/>
                <w:color w:val="00000A"/>
                <w:sz w:val="22"/>
              </w:rPr>
              <w:t>Речь</w:t>
            </w:r>
            <w:r w:rsidRPr="00395008">
              <w:rPr>
                <w:rFonts w:eastAsia="Calibri" w:cs="Times New Roman"/>
                <w:color w:val="00000A"/>
                <w:spacing w:val="-3"/>
                <w:sz w:val="22"/>
              </w:rPr>
              <w:t xml:space="preserve"> </w:t>
            </w:r>
            <w:r w:rsidRPr="00395008">
              <w:rPr>
                <w:rFonts w:eastAsia="Calibri" w:cs="Times New Roman"/>
                <w:color w:val="00000A"/>
                <w:sz w:val="22"/>
              </w:rPr>
              <w:t>и</w:t>
            </w:r>
            <w:r w:rsidRPr="00395008">
              <w:rPr>
                <w:rFonts w:eastAsia="Calibri" w:cs="Times New Roman"/>
                <w:color w:val="00000A"/>
                <w:spacing w:val="-2"/>
                <w:sz w:val="22"/>
              </w:rPr>
              <w:t xml:space="preserve"> </w:t>
            </w:r>
            <w:r w:rsidRPr="00395008">
              <w:rPr>
                <w:rFonts w:eastAsia="Calibri" w:cs="Times New Roman"/>
                <w:color w:val="00000A"/>
                <w:sz w:val="22"/>
              </w:rPr>
              <w:t>язык</w:t>
            </w:r>
            <w:r w:rsidRPr="00395008">
              <w:rPr>
                <w:rFonts w:eastAsia="Calibri" w:cs="Times New Roman"/>
                <w:color w:val="00000A"/>
                <w:spacing w:val="-3"/>
                <w:sz w:val="22"/>
              </w:rPr>
              <w:t xml:space="preserve"> </w:t>
            </w:r>
            <w:r w:rsidRPr="00395008">
              <w:rPr>
                <w:rFonts w:eastAsia="Calibri" w:cs="Times New Roman"/>
                <w:color w:val="00000A"/>
                <w:sz w:val="22"/>
              </w:rPr>
              <w:t>в</w:t>
            </w:r>
            <w:r w:rsidRPr="00395008">
              <w:rPr>
                <w:rFonts w:eastAsia="Calibri" w:cs="Times New Roman"/>
                <w:color w:val="00000A"/>
                <w:spacing w:val="-3"/>
                <w:sz w:val="22"/>
              </w:rPr>
              <w:t xml:space="preserve"> </w:t>
            </w:r>
            <w:r w:rsidRPr="00395008">
              <w:rPr>
                <w:rFonts w:eastAsia="Calibri" w:cs="Times New Roman"/>
                <w:color w:val="00000A"/>
                <w:sz w:val="22"/>
              </w:rPr>
              <w:t>общении.</w:t>
            </w:r>
            <w:r w:rsidRPr="00395008">
              <w:rPr>
                <w:rFonts w:eastAsia="Calibri" w:cs="Times New Roman"/>
                <w:color w:val="00000A"/>
                <w:spacing w:val="-5"/>
                <w:sz w:val="22"/>
              </w:rPr>
              <w:t xml:space="preserve"> </w:t>
            </w:r>
            <w:r w:rsidRPr="00395008">
              <w:rPr>
                <w:rFonts w:eastAsia="Calibri" w:cs="Times New Roman"/>
                <w:color w:val="00000A"/>
                <w:sz w:val="22"/>
              </w:rPr>
              <w:t>Диалогические</w:t>
            </w:r>
            <w:r w:rsidRPr="00395008">
              <w:rPr>
                <w:rFonts w:eastAsia="Calibri" w:cs="Times New Roman"/>
                <w:color w:val="00000A"/>
                <w:spacing w:val="-3"/>
                <w:sz w:val="22"/>
              </w:rPr>
              <w:t xml:space="preserve"> </w:t>
            </w:r>
            <w:r w:rsidRPr="00395008">
              <w:rPr>
                <w:rFonts w:eastAsia="Calibri" w:cs="Times New Roman"/>
                <w:color w:val="00000A"/>
                <w:sz w:val="22"/>
              </w:rPr>
              <w:t>и</w:t>
            </w:r>
            <w:r w:rsidRPr="00395008">
              <w:rPr>
                <w:rFonts w:eastAsia="Calibri" w:cs="Times New Roman"/>
                <w:color w:val="00000A"/>
                <w:spacing w:val="-3"/>
                <w:sz w:val="22"/>
              </w:rPr>
              <w:t xml:space="preserve"> </w:t>
            </w:r>
            <w:r w:rsidRPr="00395008">
              <w:rPr>
                <w:rFonts w:eastAsia="Calibri" w:cs="Times New Roman"/>
                <w:color w:val="00000A"/>
                <w:sz w:val="22"/>
              </w:rPr>
              <w:t>монологические</w:t>
            </w:r>
            <w:r w:rsidRPr="00395008">
              <w:rPr>
                <w:rFonts w:eastAsia="Calibri" w:cs="Times New Roman"/>
                <w:color w:val="00000A"/>
                <w:spacing w:val="-3"/>
                <w:sz w:val="22"/>
              </w:rPr>
              <w:t xml:space="preserve"> </w:t>
            </w:r>
            <w:r w:rsidRPr="00395008">
              <w:rPr>
                <w:rFonts w:eastAsia="Calibri" w:cs="Times New Roman"/>
                <w:color w:val="00000A"/>
                <w:sz w:val="22"/>
              </w:rPr>
              <w:t>коммуникации.</w:t>
            </w:r>
            <w:r w:rsidRPr="00395008">
              <w:rPr>
                <w:rFonts w:eastAsia="Calibri" w:cs="Times New Roman"/>
                <w:color w:val="00000A"/>
                <w:spacing w:val="-2"/>
                <w:sz w:val="22"/>
              </w:rPr>
              <w:t xml:space="preserve"> Тренинг.</w:t>
            </w:r>
          </w:p>
          <w:bookmarkEnd w:id="11"/>
          <w:p w14:paraId="0443CADF" w14:textId="77777777" w:rsidR="00C67261" w:rsidRPr="00395008" w:rsidRDefault="00C67261" w:rsidP="0037602C">
            <w:pPr>
              <w:widowControl w:val="0"/>
              <w:autoSpaceDE w:val="0"/>
              <w:autoSpaceDN w:val="0"/>
              <w:spacing w:before="1" w:line="240" w:lineRule="auto"/>
              <w:ind w:firstLine="0"/>
              <w:rPr>
                <w:rFonts w:eastAsia="Calibri" w:cs="Times New Roman"/>
                <w:sz w:val="22"/>
              </w:rPr>
            </w:pPr>
            <w:r w:rsidRPr="00395008">
              <w:rPr>
                <w:rFonts w:eastAsia="Times New Roman" w:cs="Times New Roman"/>
                <w:b/>
                <w:sz w:val="22"/>
                <w:shd w:val="clear" w:color="auto" w:fill="FFFFFF"/>
              </w:rPr>
              <w:t xml:space="preserve">Практическое занятие № 2. </w:t>
            </w:r>
            <w:bookmarkStart w:id="12" w:name="_Hlk154566323"/>
            <w:r w:rsidRPr="00395008">
              <w:rPr>
                <w:rFonts w:eastAsia="Times New Roman" w:cs="Times New Roman"/>
                <w:sz w:val="22"/>
              </w:rPr>
              <w:t>Развитие</w:t>
            </w:r>
            <w:r w:rsidRPr="00395008">
              <w:rPr>
                <w:rFonts w:eastAsia="Times New Roman" w:cs="Times New Roman"/>
                <w:spacing w:val="-4"/>
                <w:sz w:val="22"/>
              </w:rPr>
              <w:t xml:space="preserve"> </w:t>
            </w:r>
            <w:r w:rsidRPr="00395008">
              <w:rPr>
                <w:rFonts w:eastAsia="Times New Roman" w:cs="Times New Roman"/>
                <w:sz w:val="22"/>
              </w:rPr>
              <w:t>коммуникативных</w:t>
            </w:r>
            <w:r w:rsidRPr="00395008">
              <w:rPr>
                <w:rFonts w:eastAsia="Times New Roman" w:cs="Times New Roman"/>
                <w:spacing w:val="-3"/>
                <w:sz w:val="22"/>
              </w:rPr>
              <w:t xml:space="preserve"> </w:t>
            </w:r>
            <w:r w:rsidRPr="00395008">
              <w:rPr>
                <w:rFonts w:eastAsia="Times New Roman" w:cs="Times New Roman"/>
                <w:sz w:val="22"/>
              </w:rPr>
              <w:t>способностей.</w:t>
            </w:r>
            <w:r w:rsidRPr="00395008">
              <w:rPr>
                <w:rFonts w:eastAsia="Times New Roman" w:cs="Times New Roman"/>
                <w:spacing w:val="-6"/>
                <w:sz w:val="22"/>
              </w:rPr>
              <w:t xml:space="preserve"> </w:t>
            </w:r>
            <w:r w:rsidRPr="00395008">
              <w:rPr>
                <w:rFonts w:eastAsia="Times New Roman" w:cs="Times New Roman"/>
                <w:sz w:val="22"/>
              </w:rPr>
              <w:t>Правила</w:t>
            </w:r>
            <w:r w:rsidRPr="00395008">
              <w:rPr>
                <w:rFonts w:eastAsia="Times New Roman" w:cs="Times New Roman"/>
                <w:spacing w:val="-4"/>
                <w:sz w:val="22"/>
              </w:rPr>
              <w:t xml:space="preserve"> </w:t>
            </w:r>
            <w:r w:rsidRPr="00395008">
              <w:rPr>
                <w:rFonts w:eastAsia="Times New Roman" w:cs="Times New Roman"/>
                <w:sz w:val="22"/>
              </w:rPr>
              <w:t>и</w:t>
            </w:r>
            <w:r w:rsidRPr="00395008">
              <w:rPr>
                <w:rFonts w:eastAsia="Times New Roman" w:cs="Times New Roman"/>
                <w:spacing w:val="-3"/>
                <w:sz w:val="22"/>
              </w:rPr>
              <w:t xml:space="preserve"> </w:t>
            </w:r>
            <w:r w:rsidRPr="00395008">
              <w:rPr>
                <w:rFonts w:eastAsia="Times New Roman" w:cs="Times New Roman"/>
                <w:sz w:val="22"/>
              </w:rPr>
              <w:t>техники</w:t>
            </w:r>
            <w:r w:rsidRPr="00395008">
              <w:rPr>
                <w:rFonts w:eastAsia="Times New Roman" w:cs="Times New Roman"/>
                <w:spacing w:val="-2"/>
                <w:sz w:val="22"/>
              </w:rPr>
              <w:t xml:space="preserve"> слушания. </w:t>
            </w:r>
            <w:r w:rsidRPr="00395008">
              <w:rPr>
                <w:rFonts w:eastAsia="Times New Roman" w:cs="Times New Roman"/>
                <w:sz w:val="22"/>
              </w:rPr>
              <w:t>Индивидуальные</w:t>
            </w:r>
            <w:r w:rsidRPr="00395008">
              <w:rPr>
                <w:rFonts w:eastAsia="Times New Roman" w:cs="Times New Roman"/>
                <w:spacing w:val="-6"/>
                <w:sz w:val="22"/>
              </w:rPr>
              <w:t xml:space="preserve"> </w:t>
            </w:r>
            <w:r w:rsidRPr="00395008">
              <w:rPr>
                <w:rFonts w:eastAsia="Times New Roman" w:cs="Times New Roman"/>
                <w:sz w:val="22"/>
              </w:rPr>
              <w:t>и</w:t>
            </w:r>
            <w:r w:rsidRPr="00395008">
              <w:rPr>
                <w:rFonts w:eastAsia="Times New Roman" w:cs="Times New Roman"/>
                <w:spacing w:val="-3"/>
                <w:sz w:val="22"/>
              </w:rPr>
              <w:t xml:space="preserve"> </w:t>
            </w:r>
            <w:r w:rsidRPr="00395008">
              <w:rPr>
                <w:rFonts w:eastAsia="Times New Roman" w:cs="Times New Roman"/>
                <w:sz w:val="22"/>
              </w:rPr>
              <w:t>групповые</w:t>
            </w:r>
            <w:r w:rsidRPr="00395008">
              <w:rPr>
                <w:rFonts w:eastAsia="Times New Roman" w:cs="Times New Roman"/>
                <w:spacing w:val="-4"/>
                <w:sz w:val="22"/>
              </w:rPr>
              <w:t xml:space="preserve"> </w:t>
            </w:r>
            <w:r w:rsidRPr="00395008">
              <w:rPr>
                <w:rFonts w:eastAsia="Times New Roman" w:cs="Times New Roman"/>
                <w:sz w:val="22"/>
              </w:rPr>
              <w:t>практические</w:t>
            </w:r>
            <w:r w:rsidRPr="00395008">
              <w:rPr>
                <w:rFonts w:eastAsia="Times New Roman" w:cs="Times New Roman"/>
                <w:spacing w:val="-4"/>
                <w:sz w:val="22"/>
              </w:rPr>
              <w:t xml:space="preserve"> </w:t>
            </w:r>
            <w:r w:rsidRPr="00395008">
              <w:rPr>
                <w:rFonts w:eastAsia="Times New Roman" w:cs="Times New Roman"/>
                <w:spacing w:val="-2"/>
                <w:sz w:val="22"/>
              </w:rPr>
              <w:t>задания.</w:t>
            </w:r>
            <w:bookmarkEnd w:id="12"/>
          </w:p>
        </w:tc>
        <w:tc>
          <w:tcPr>
            <w:tcW w:w="873" w:type="dxa"/>
            <w:vMerge/>
            <w:tcBorders>
              <w:left w:val="single" w:sz="4" w:space="0" w:color="00000A"/>
              <w:right w:val="single" w:sz="4" w:space="0" w:color="00000A"/>
            </w:tcBorders>
            <w:shd w:val="clear" w:color="auto" w:fill="FFFFFF"/>
          </w:tcPr>
          <w:p w14:paraId="37CA7E9D" w14:textId="77777777" w:rsidR="00C67261" w:rsidRPr="00395008" w:rsidRDefault="00C67261" w:rsidP="0037602C">
            <w:pPr>
              <w:shd w:val="clear" w:color="auto" w:fill="FFFFFF"/>
              <w:spacing w:line="240" w:lineRule="auto"/>
              <w:ind w:firstLine="0"/>
              <w:jc w:val="center"/>
              <w:rPr>
                <w:rFonts w:eastAsia="Calibri" w:cs="Times New Roman"/>
                <w:sz w:val="22"/>
              </w:rPr>
            </w:pPr>
          </w:p>
        </w:tc>
        <w:tc>
          <w:tcPr>
            <w:tcW w:w="1540" w:type="dxa"/>
            <w:vMerge/>
            <w:tcBorders>
              <w:left w:val="single" w:sz="4" w:space="0" w:color="00000A"/>
              <w:right w:val="single" w:sz="4" w:space="0" w:color="00000A"/>
            </w:tcBorders>
            <w:shd w:val="clear" w:color="auto" w:fill="FFFFFF"/>
          </w:tcPr>
          <w:p w14:paraId="6E683050" w14:textId="77777777" w:rsidR="00C67261" w:rsidRPr="00395008" w:rsidRDefault="00C67261" w:rsidP="0037602C">
            <w:pPr>
              <w:shd w:val="clear" w:color="auto" w:fill="FFFFFF"/>
              <w:spacing w:line="240" w:lineRule="auto"/>
              <w:ind w:firstLine="0"/>
              <w:jc w:val="center"/>
              <w:rPr>
                <w:rFonts w:eastAsia="Calibri" w:cs="Times New Roman"/>
                <w:sz w:val="22"/>
              </w:rPr>
            </w:pPr>
          </w:p>
        </w:tc>
      </w:tr>
      <w:tr w:rsidR="00C67261" w:rsidRPr="00395008" w14:paraId="36235DD8" w14:textId="77777777" w:rsidTr="0037602C">
        <w:trPr>
          <w:cantSplit/>
        </w:trPr>
        <w:tc>
          <w:tcPr>
            <w:tcW w:w="2830" w:type="dxa"/>
            <w:vMerge w:val="restart"/>
            <w:tcBorders>
              <w:top w:val="single" w:sz="4" w:space="0" w:color="00000A"/>
              <w:left w:val="single" w:sz="4" w:space="0" w:color="00000A"/>
              <w:right w:val="single" w:sz="4" w:space="0" w:color="00000A"/>
            </w:tcBorders>
            <w:shd w:val="clear" w:color="auto" w:fill="FFFFFF"/>
          </w:tcPr>
          <w:p w14:paraId="121690FA" w14:textId="511CE088" w:rsidR="00C67261" w:rsidRPr="00C67261" w:rsidRDefault="00C67261" w:rsidP="00C67261">
            <w:pPr>
              <w:shd w:val="clear" w:color="auto" w:fill="FFFFFF"/>
              <w:spacing w:line="240" w:lineRule="auto"/>
              <w:ind w:firstLine="0"/>
              <w:jc w:val="center"/>
              <w:rPr>
                <w:rFonts w:eastAsia="Calibri" w:cs="Times New Roman"/>
                <w:bCs/>
                <w:sz w:val="22"/>
              </w:rPr>
            </w:pPr>
            <w:r w:rsidRPr="00C67261">
              <w:rPr>
                <w:rFonts w:eastAsia="Calibri" w:cs="Times New Roman"/>
                <w:bCs/>
                <w:sz w:val="22"/>
              </w:rPr>
              <w:t>Тема 3</w:t>
            </w:r>
          </w:p>
          <w:p w14:paraId="06C47787" w14:textId="2363D953" w:rsidR="00C67261" w:rsidRPr="00C67261" w:rsidRDefault="00C67261" w:rsidP="00C67261">
            <w:pPr>
              <w:shd w:val="clear" w:color="auto" w:fill="FFFFFF"/>
              <w:spacing w:line="240" w:lineRule="auto"/>
              <w:ind w:firstLine="0"/>
              <w:jc w:val="center"/>
              <w:rPr>
                <w:rFonts w:eastAsia="Calibri" w:cs="Times New Roman"/>
                <w:bCs/>
                <w:sz w:val="22"/>
              </w:rPr>
            </w:pPr>
            <w:r w:rsidRPr="00C67261">
              <w:rPr>
                <w:rFonts w:eastAsia="Calibri" w:cs="Times New Roman"/>
                <w:bCs/>
                <w:sz w:val="22"/>
              </w:rPr>
              <w:t>Деловое общение</w:t>
            </w:r>
          </w:p>
        </w:tc>
        <w:tc>
          <w:tcPr>
            <w:tcW w:w="9317" w:type="dxa"/>
            <w:tcBorders>
              <w:top w:val="single" w:sz="4" w:space="0" w:color="00000A"/>
              <w:left w:val="single" w:sz="4" w:space="0" w:color="00000A"/>
              <w:bottom w:val="single" w:sz="4" w:space="0" w:color="00000A"/>
              <w:right w:val="single" w:sz="4" w:space="0" w:color="00000A"/>
            </w:tcBorders>
            <w:shd w:val="clear" w:color="auto" w:fill="FFFFFF"/>
          </w:tcPr>
          <w:p w14:paraId="3A2A2C11" w14:textId="77777777" w:rsidR="00C67261" w:rsidRPr="00395008" w:rsidRDefault="00C67261" w:rsidP="0037602C">
            <w:pPr>
              <w:shd w:val="clear" w:color="auto" w:fill="FFFFFF"/>
              <w:spacing w:line="240" w:lineRule="auto"/>
              <w:ind w:firstLine="0"/>
              <w:rPr>
                <w:rFonts w:eastAsia="Calibri" w:cs="Times New Roman"/>
                <w:sz w:val="22"/>
              </w:rPr>
            </w:pPr>
            <w:r w:rsidRPr="00395008">
              <w:rPr>
                <w:rFonts w:eastAsia="Calibri" w:cs="Times New Roman"/>
                <w:b/>
                <w:bCs/>
                <w:sz w:val="22"/>
              </w:rPr>
              <w:t>Содержание учебного материала</w:t>
            </w:r>
          </w:p>
        </w:tc>
        <w:tc>
          <w:tcPr>
            <w:tcW w:w="873" w:type="dxa"/>
            <w:vMerge w:val="restart"/>
            <w:tcBorders>
              <w:top w:val="single" w:sz="4" w:space="0" w:color="00000A"/>
              <w:left w:val="single" w:sz="4" w:space="0" w:color="00000A"/>
              <w:right w:val="single" w:sz="4" w:space="0" w:color="00000A"/>
            </w:tcBorders>
            <w:shd w:val="clear" w:color="auto" w:fill="FFFFFF"/>
          </w:tcPr>
          <w:p w14:paraId="7EE96096" w14:textId="77777777" w:rsidR="00C67261" w:rsidRPr="00395008" w:rsidRDefault="00C67261" w:rsidP="0037602C">
            <w:pPr>
              <w:spacing w:line="240" w:lineRule="auto"/>
              <w:ind w:firstLine="0"/>
              <w:jc w:val="center"/>
              <w:rPr>
                <w:rFonts w:eastAsia="Calibri" w:cs="Times New Roman"/>
                <w:sz w:val="22"/>
              </w:rPr>
            </w:pPr>
          </w:p>
          <w:p w14:paraId="5A2B6795" w14:textId="77777777" w:rsidR="00C67261" w:rsidRPr="00395008" w:rsidRDefault="00C67261" w:rsidP="0037602C">
            <w:pPr>
              <w:spacing w:line="240" w:lineRule="auto"/>
              <w:ind w:firstLine="0"/>
              <w:jc w:val="center"/>
              <w:rPr>
                <w:rFonts w:eastAsia="Calibri" w:cs="Times New Roman"/>
                <w:sz w:val="22"/>
              </w:rPr>
            </w:pPr>
          </w:p>
          <w:p w14:paraId="4E319A2B" w14:textId="77777777" w:rsidR="00C67261" w:rsidRPr="00395008" w:rsidRDefault="00C67261" w:rsidP="0037602C">
            <w:pPr>
              <w:spacing w:line="240" w:lineRule="auto"/>
              <w:ind w:firstLine="0"/>
              <w:jc w:val="center"/>
              <w:rPr>
                <w:rFonts w:eastAsia="Calibri" w:cs="Times New Roman"/>
                <w:sz w:val="22"/>
              </w:rPr>
            </w:pPr>
            <w:r w:rsidRPr="00395008">
              <w:rPr>
                <w:rFonts w:eastAsia="Calibri" w:cs="Times New Roman"/>
                <w:sz w:val="22"/>
              </w:rPr>
              <w:t>4</w:t>
            </w:r>
          </w:p>
        </w:tc>
        <w:tc>
          <w:tcPr>
            <w:tcW w:w="1540" w:type="dxa"/>
            <w:vMerge w:val="restart"/>
            <w:tcBorders>
              <w:top w:val="single" w:sz="4" w:space="0" w:color="00000A"/>
              <w:left w:val="single" w:sz="4" w:space="0" w:color="00000A"/>
              <w:right w:val="single" w:sz="4" w:space="0" w:color="00000A"/>
            </w:tcBorders>
            <w:shd w:val="clear" w:color="auto" w:fill="FFFFFF"/>
          </w:tcPr>
          <w:p w14:paraId="5FF431B2" w14:textId="77777777" w:rsidR="00C67261" w:rsidRPr="00395008" w:rsidRDefault="00C67261" w:rsidP="0037602C">
            <w:pPr>
              <w:shd w:val="clear" w:color="auto" w:fill="FFFFFF"/>
              <w:spacing w:line="240" w:lineRule="auto"/>
              <w:ind w:firstLine="0"/>
              <w:jc w:val="center"/>
              <w:rPr>
                <w:rFonts w:eastAsia="Calibri" w:cs="Times New Roman"/>
                <w:sz w:val="22"/>
              </w:rPr>
            </w:pPr>
            <w:r w:rsidRPr="00203A28">
              <w:rPr>
                <w:rFonts w:eastAsia="Calibri" w:cs="Times New Roman"/>
                <w:color w:val="00000A"/>
                <w:sz w:val="22"/>
              </w:rPr>
              <w:t>ОК 02-ОК 06</w:t>
            </w:r>
          </w:p>
        </w:tc>
      </w:tr>
      <w:tr w:rsidR="00C67261" w:rsidRPr="00395008" w14:paraId="118E0D74" w14:textId="77777777" w:rsidTr="0037602C">
        <w:trPr>
          <w:cantSplit/>
          <w:trHeight w:val="671"/>
        </w:trPr>
        <w:tc>
          <w:tcPr>
            <w:tcW w:w="2830" w:type="dxa"/>
            <w:vMerge/>
            <w:tcBorders>
              <w:left w:val="single" w:sz="4" w:space="0" w:color="00000A"/>
              <w:right w:val="single" w:sz="4" w:space="0" w:color="00000A"/>
            </w:tcBorders>
            <w:shd w:val="clear" w:color="auto" w:fill="FFFFFF"/>
          </w:tcPr>
          <w:p w14:paraId="05D3FBB1" w14:textId="77777777" w:rsidR="00C67261" w:rsidRPr="00C67261" w:rsidRDefault="00C67261" w:rsidP="00C67261">
            <w:pPr>
              <w:shd w:val="clear" w:color="auto" w:fill="FFFFFF"/>
              <w:spacing w:line="240" w:lineRule="auto"/>
              <w:ind w:firstLine="0"/>
              <w:jc w:val="center"/>
              <w:rPr>
                <w:rFonts w:eastAsia="Calibri" w:cs="Times New Roman"/>
                <w:bCs/>
                <w:sz w:val="22"/>
              </w:rPr>
            </w:pPr>
          </w:p>
        </w:tc>
        <w:tc>
          <w:tcPr>
            <w:tcW w:w="9317" w:type="dxa"/>
            <w:tcBorders>
              <w:top w:val="single" w:sz="4" w:space="0" w:color="00000A"/>
              <w:left w:val="single" w:sz="4" w:space="0" w:color="00000A"/>
              <w:right w:val="single" w:sz="4" w:space="0" w:color="00000A"/>
            </w:tcBorders>
            <w:shd w:val="clear" w:color="auto" w:fill="FFFFFF"/>
          </w:tcPr>
          <w:p w14:paraId="306B6F12" w14:textId="77777777" w:rsidR="00C67261" w:rsidRPr="00395008" w:rsidRDefault="00C67261" w:rsidP="0037602C">
            <w:pPr>
              <w:widowControl w:val="0"/>
              <w:tabs>
                <w:tab w:val="left" w:pos="9005"/>
              </w:tabs>
              <w:autoSpaceDE w:val="0"/>
              <w:autoSpaceDN w:val="0"/>
              <w:spacing w:before="1" w:line="276" w:lineRule="auto"/>
              <w:ind w:right="71" w:firstLine="0"/>
              <w:rPr>
                <w:rFonts w:eastAsia="Times New Roman" w:cs="Times New Roman"/>
                <w:sz w:val="22"/>
              </w:rPr>
            </w:pPr>
            <w:r w:rsidRPr="00395008">
              <w:rPr>
                <w:rFonts w:eastAsia="Times New Roman" w:cs="Times New Roman"/>
                <w:sz w:val="22"/>
              </w:rPr>
              <w:t>1.Нравственные основы общения. Понятия этика и мораль. Этические принципы делового общения. Деловой этикет в профессиональной деятельности. Средства делового</w:t>
            </w:r>
            <w:r w:rsidRPr="00395008">
              <w:rPr>
                <w:rFonts w:eastAsia="Times New Roman" w:cs="Times New Roman"/>
                <w:spacing w:val="-5"/>
                <w:sz w:val="22"/>
              </w:rPr>
              <w:t xml:space="preserve"> </w:t>
            </w:r>
            <w:r w:rsidRPr="00395008">
              <w:rPr>
                <w:rFonts w:eastAsia="Times New Roman" w:cs="Times New Roman"/>
                <w:sz w:val="22"/>
              </w:rPr>
              <w:t>общения.</w:t>
            </w:r>
            <w:r w:rsidRPr="00395008">
              <w:rPr>
                <w:rFonts w:eastAsia="Times New Roman" w:cs="Times New Roman"/>
                <w:spacing w:val="-4"/>
                <w:sz w:val="22"/>
              </w:rPr>
              <w:t xml:space="preserve"> </w:t>
            </w:r>
          </w:p>
          <w:p w14:paraId="2490E11A" w14:textId="77777777" w:rsidR="00C67261" w:rsidRPr="00395008" w:rsidRDefault="00C67261" w:rsidP="0037602C">
            <w:pPr>
              <w:widowControl w:val="0"/>
              <w:tabs>
                <w:tab w:val="left" w:pos="9005"/>
              </w:tabs>
              <w:autoSpaceDE w:val="0"/>
              <w:autoSpaceDN w:val="0"/>
              <w:spacing w:before="1" w:line="276" w:lineRule="auto"/>
              <w:ind w:right="71" w:firstLine="0"/>
              <w:rPr>
                <w:rFonts w:eastAsia="Times New Roman" w:cs="Times New Roman"/>
                <w:sz w:val="22"/>
              </w:rPr>
            </w:pPr>
            <w:r w:rsidRPr="00395008">
              <w:rPr>
                <w:rFonts w:eastAsia="Times New Roman" w:cs="Times New Roman"/>
                <w:sz w:val="22"/>
              </w:rPr>
              <w:t>2.Деловое</w:t>
            </w:r>
            <w:r w:rsidRPr="00395008">
              <w:rPr>
                <w:rFonts w:eastAsia="Times New Roman" w:cs="Times New Roman"/>
                <w:spacing w:val="-6"/>
                <w:sz w:val="22"/>
              </w:rPr>
              <w:t xml:space="preserve"> </w:t>
            </w:r>
            <w:r w:rsidRPr="00395008">
              <w:rPr>
                <w:rFonts w:eastAsia="Times New Roman" w:cs="Times New Roman"/>
                <w:sz w:val="22"/>
              </w:rPr>
              <w:t>общение</w:t>
            </w:r>
            <w:r w:rsidRPr="00395008">
              <w:rPr>
                <w:rFonts w:eastAsia="Times New Roman" w:cs="Times New Roman"/>
                <w:spacing w:val="-5"/>
                <w:sz w:val="22"/>
              </w:rPr>
              <w:t xml:space="preserve"> </w:t>
            </w:r>
            <w:r w:rsidRPr="00395008">
              <w:rPr>
                <w:rFonts w:eastAsia="Times New Roman" w:cs="Times New Roman"/>
                <w:sz w:val="22"/>
              </w:rPr>
              <w:t>как</w:t>
            </w:r>
            <w:r w:rsidRPr="00395008">
              <w:rPr>
                <w:rFonts w:eastAsia="Times New Roman" w:cs="Times New Roman"/>
                <w:spacing w:val="-4"/>
                <w:sz w:val="22"/>
              </w:rPr>
              <w:t xml:space="preserve"> </w:t>
            </w:r>
            <w:r w:rsidRPr="00395008">
              <w:rPr>
                <w:rFonts w:eastAsia="Times New Roman" w:cs="Times New Roman"/>
                <w:sz w:val="22"/>
              </w:rPr>
              <w:t>процесс</w:t>
            </w:r>
            <w:r w:rsidRPr="00395008">
              <w:rPr>
                <w:rFonts w:eastAsia="Times New Roman" w:cs="Times New Roman"/>
                <w:spacing w:val="-5"/>
                <w:sz w:val="22"/>
              </w:rPr>
              <w:t xml:space="preserve"> </w:t>
            </w:r>
            <w:r w:rsidRPr="00395008">
              <w:rPr>
                <w:rFonts w:eastAsia="Times New Roman" w:cs="Times New Roman"/>
                <w:sz w:val="22"/>
              </w:rPr>
              <w:t>развития</w:t>
            </w:r>
            <w:r w:rsidRPr="00395008">
              <w:rPr>
                <w:rFonts w:eastAsia="Times New Roman" w:cs="Times New Roman"/>
                <w:spacing w:val="-4"/>
                <w:sz w:val="22"/>
              </w:rPr>
              <w:t xml:space="preserve"> </w:t>
            </w:r>
            <w:r w:rsidRPr="00395008">
              <w:rPr>
                <w:rFonts w:eastAsia="Times New Roman" w:cs="Times New Roman"/>
                <w:sz w:val="22"/>
              </w:rPr>
              <w:t>деловых</w:t>
            </w:r>
            <w:r w:rsidRPr="00395008">
              <w:rPr>
                <w:rFonts w:eastAsia="Times New Roman" w:cs="Times New Roman"/>
                <w:spacing w:val="-5"/>
                <w:sz w:val="22"/>
              </w:rPr>
              <w:t xml:space="preserve"> </w:t>
            </w:r>
            <w:r w:rsidRPr="00395008">
              <w:rPr>
                <w:rFonts w:eastAsia="Times New Roman" w:cs="Times New Roman"/>
                <w:sz w:val="22"/>
              </w:rPr>
              <w:t>контактов</w:t>
            </w:r>
            <w:r w:rsidRPr="00395008">
              <w:rPr>
                <w:rFonts w:eastAsia="Times New Roman" w:cs="Times New Roman"/>
                <w:spacing w:val="-4"/>
                <w:sz w:val="22"/>
              </w:rPr>
              <w:t xml:space="preserve"> </w:t>
            </w:r>
            <w:r w:rsidRPr="00395008">
              <w:rPr>
                <w:rFonts w:eastAsia="Times New Roman" w:cs="Times New Roman"/>
                <w:sz w:val="22"/>
              </w:rPr>
              <w:t>между</w:t>
            </w:r>
          </w:p>
          <w:p w14:paraId="65187AEF" w14:textId="77777777" w:rsidR="00C67261" w:rsidRPr="00395008" w:rsidRDefault="00C67261" w:rsidP="0037602C">
            <w:pPr>
              <w:widowControl w:val="0"/>
              <w:tabs>
                <w:tab w:val="left" w:pos="9005"/>
              </w:tabs>
              <w:autoSpaceDE w:val="0"/>
              <w:autoSpaceDN w:val="0"/>
              <w:spacing w:before="1" w:line="276" w:lineRule="auto"/>
              <w:ind w:right="71" w:firstLine="0"/>
              <w:rPr>
                <w:rFonts w:eastAsia="Times New Roman" w:cs="Times New Roman"/>
                <w:spacing w:val="-2"/>
                <w:sz w:val="22"/>
              </w:rPr>
            </w:pPr>
            <w:r w:rsidRPr="00395008">
              <w:rPr>
                <w:rFonts w:eastAsia="Times New Roman" w:cs="Times New Roman"/>
                <w:sz w:val="22"/>
              </w:rPr>
              <w:t>людьми.</w:t>
            </w:r>
            <w:r w:rsidRPr="00395008">
              <w:rPr>
                <w:rFonts w:eastAsia="Times New Roman" w:cs="Times New Roman"/>
                <w:spacing w:val="-2"/>
                <w:sz w:val="22"/>
              </w:rPr>
              <w:t xml:space="preserve"> </w:t>
            </w:r>
            <w:r w:rsidRPr="00395008">
              <w:rPr>
                <w:rFonts w:eastAsia="Times New Roman" w:cs="Times New Roman"/>
                <w:sz w:val="22"/>
              </w:rPr>
              <w:t>Имидж</w:t>
            </w:r>
            <w:r w:rsidRPr="00395008">
              <w:rPr>
                <w:rFonts w:eastAsia="Times New Roman" w:cs="Times New Roman"/>
                <w:spacing w:val="-2"/>
                <w:sz w:val="22"/>
              </w:rPr>
              <w:t xml:space="preserve"> </w:t>
            </w:r>
            <w:r w:rsidRPr="00395008">
              <w:rPr>
                <w:rFonts w:eastAsia="Times New Roman" w:cs="Times New Roman"/>
                <w:sz w:val="22"/>
              </w:rPr>
              <w:t>как</w:t>
            </w:r>
            <w:r w:rsidRPr="00395008">
              <w:rPr>
                <w:rFonts w:eastAsia="Times New Roman" w:cs="Times New Roman"/>
                <w:spacing w:val="-2"/>
                <w:sz w:val="22"/>
              </w:rPr>
              <w:t xml:space="preserve"> </w:t>
            </w:r>
            <w:r w:rsidRPr="00395008">
              <w:rPr>
                <w:rFonts w:eastAsia="Times New Roman" w:cs="Times New Roman"/>
                <w:sz w:val="22"/>
              </w:rPr>
              <w:t>средство</w:t>
            </w:r>
            <w:r w:rsidRPr="00395008">
              <w:rPr>
                <w:rFonts w:eastAsia="Times New Roman" w:cs="Times New Roman"/>
                <w:spacing w:val="-2"/>
                <w:sz w:val="22"/>
              </w:rPr>
              <w:t xml:space="preserve"> </w:t>
            </w:r>
            <w:r w:rsidRPr="00395008">
              <w:rPr>
                <w:rFonts w:eastAsia="Times New Roman" w:cs="Times New Roman"/>
                <w:sz w:val="22"/>
              </w:rPr>
              <w:t>делового</w:t>
            </w:r>
            <w:r w:rsidRPr="00395008">
              <w:rPr>
                <w:rFonts w:eastAsia="Times New Roman" w:cs="Times New Roman"/>
                <w:spacing w:val="-1"/>
                <w:sz w:val="22"/>
              </w:rPr>
              <w:t xml:space="preserve"> </w:t>
            </w:r>
            <w:r w:rsidRPr="00395008">
              <w:rPr>
                <w:rFonts w:eastAsia="Times New Roman" w:cs="Times New Roman"/>
                <w:spacing w:val="-2"/>
                <w:sz w:val="22"/>
              </w:rPr>
              <w:t>общения.</w:t>
            </w:r>
          </w:p>
        </w:tc>
        <w:tc>
          <w:tcPr>
            <w:tcW w:w="873" w:type="dxa"/>
            <w:vMerge/>
            <w:tcBorders>
              <w:left w:val="single" w:sz="4" w:space="0" w:color="00000A"/>
              <w:right w:val="single" w:sz="4" w:space="0" w:color="00000A"/>
            </w:tcBorders>
            <w:shd w:val="clear" w:color="auto" w:fill="FFFFFF"/>
          </w:tcPr>
          <w:p w14:paraId="77311084" w14:textId="77777777" w:rsidR="00C67261" w:rsidRPr="00395008" w:rsidRDefault="00C67261" w:rsidP="0037602C">
            <w:pPr>
              <w:spacing w:line="240" w:lineRule="auto"/>
              <w:ind w:firstLine="0"/>
              <w:jc w:val="center"/>
              <w:rPr>
                <w:rFonts w:eastAsia="Calibri" w:cs="Times New Roman"/>
                <w:sz w:val="22"/>
              </w:rPr>
            </w:pPr>
          </w:p>
        </w:tc>
        <w:tc>
          <w:tcPr>
            <w:tcW w:w="1540" w:type="dxa"/>
            <w:vMerge/>
            <w:tcBorders>
              <w:left w:val="single" w:sz="4" w:space="0" w:color="00000A"/>
              <w:right w:val="single" w:sz="4" w:space="0" w:color="00000A"/>
            </w:tcBorders>
            <w:shd w:val="clear" w:color="auto" w:fill="FFFFFF"/>
          </w:tcPr>
          <w:p w14:paraId="30539529" w14:textId="77777777" w:rsidR="00C67261" w:rsidRPr="00395008" w:rsidRDefault="00C67261" w:rsidP="0037602C">
            <w:pPr>
              <w:shd w:val="clear" w:color="auto" w:fill="FFFFFF"/>
              <w:spacing w:line="240" w:lineRule="auto"/>
              <w:ind w:firstLine="0"/>
              <w:jc w:val="center"/>
              <w:rPr>
                <w:rFonts w:eastAsia="Calibri" w:cs="Times New Roman"/>
                <w:sz w:val="22"/>
              </w:rPr>
            </w:pPr>
          </w:p>
        </w:tc>
      </w:tr>
      <w:tr w:rsidR="00C67261" w:rsidRPr="00395008" w14:paraId="770452FC" w14:textId="77777777" w:rsidTr="0037602C">
        <w:trPr>
          <w:cantSplit/>
          <w:trHeight w:val="278"/>
        </w:trPr>
        <w:tc>
          <w:tcPr>
            <w:tcW w:w="2830" w:type="dxa"/>
            <w:vMerge/>
            <w:tcBorders>
              <w:left w:val="single" w:sz="4" w:space="0" w:color="00000A"/>
              <w:right w:val="single" w:sz="4" w:space="0" w:color="00000A"/>
            </w:tcBorders>
            <w:shd w:val="clear" w:color="auto" w:fill="FFFFFF"/>
          </w:tcPr>
          <w:p w14:paraId="11A6E087" w14:textId="77777777" w:rsidR="00C67261" w:rsidRPr="00C67261" w:rsidRDefault="00C67261" w:rsidP="00C67261">
            <w:pPr>
              <w:shd w:val="clear" w:color="auto" w:fill="FFFFFF"/>
              <w:spacing w:line="240" w:lineRule="auto"/>
              <w:ind w:firstLine="0"/>
              <w:jc w:val="center"/>
              <w:rPr>
                <w:rFonts w:eastAsia="Calibri" w:cs="Times New Roman"/>
                <w:bCs/>
                <w:sz w:val="22"/>
              </w:rPr>
            </w:pPr>
          </w:p>
        </w:tc>
        <w:tc>
          <w:tcPr>
            <w:tcW w:w="9317" w:type="dxa"/>
            <w:tcBorders>
              <w:top w:val="single" w:sz="4" w:space="0" w:color="auto"/>
              <w:left w:val="single" w:sz="4" w:space="0" w:color="00000A"/>
              <w:bottom w:val="single" w:sz="4" w:space="0" w:color="auto"/>
              <w:right w:val="single" w:sz="4" w:space="0" w:color="00000A"/>
            </w:tcBorders>
            <w:shd w:val="clear" w:color="auto" w:fill="FFFFFF"/>
          </w:tcPr>
          <w:p w14:paraId="4A005629" w14:textId="77777777" w:rsidR="00C67261" w:rsidRPr="00395008" w:rsidRDefault="00C67261" w:rsidP="0037602C">
            <w:pPr>
              <w:widowControl w:val="0"/>
              <w:tabs>
                <w:tab w:val="left" w:pos="9005"/>
              </w:tabs>
              <w:autoSpaceDE w:val="0"/>
              <w:autoSpaceDN w:val="0"/>
              <w:spacing w:before="1" w:line="276" w:lineRule="auto"/>
              <w:ind w:right="71" w:firstLine="0"/>
              <w:rPr>
                <w:rFonts w:eastAsia="Times New Roman" w:cs="Times New Roman"/>
                <w:sz w:val="22"/>
              </w:rPr>
            </w:pPr>
            <w:r w:rsidRPr="00395008">
              <w:rPr>
                <w:rFonts w:eastAsia="Calibri" w:cs="Times New Roman"/>
                <w:b/>
                <w:bCs/>
                <w:sz w:val="22"/>
              </w:rPr>
              <w:t>В том числе, практических занятий</w:t>
            </w:r>
          </w:p>
        </w:tc>
        <w:tc>
          <w:tcPr>
            <w:tcW w:w="873" w:type="dxa"/>
            <w:vMerge w:val="restart"/>
            <w:tcBorders>
              <w:top w:val="single" w:sz="4" w:space="0" w:color="auto"/>
              <w:left w:val="single" w:sz="4" w:space="0" w:color="00000A"/>
              <w:right w:val="single" w:sz="4" w:space="0" w:color="00000A"/>
            </w:tcBorders>
            <w:shd w:val="clear" w:color="auto" w:fill="FFFFFF"/>
          </w:tcPr>
          <w:p w14:paraId="09F648CD" w14:textId="77777777" w:rsidR="00C67261" w:rsidRPr="00395008" w:rsidRDefault="00C67261" w:rsidP="0037602C">
            <w:pPr>
              <w:shd w:val="clear" w:color="auto" w:fill="FFFFFF"/>
              <w:spacing w:line="240" w:lineRule="auto"/>
              <w:ind w:firstLine="0"/>
              <w:jc w:val="center"/>
              <w:rPr>
                <w:rFonts w:eastAsia="Calibri" w:cs="Times New Roman"/>
                <w:sz w:val="22"/>
              </w:rPr>
            </w:pPr>
          </w:p>
          <w:p w14:paraId="48539526" w14:textId="77777777" w:rsidR="00C67261" w:rsidRPr="00395008" w:rsidRDefault="00C67261" w:rsidP="0037602C">
            <w:pPr>
              <w:shd w:val="clear" w:color="auto" w:fill="FFFFFF"/>
              <w:spacing w:line="240" w:lineRule="auto"/>
              <w:ind w:firstLine="0"/>
              <w:jc w:val="center"/>
              <w:rPr>
                <w:rFonts w:eastAsia="Calibri" w:cs="Times New Roman"/>
                <w:sz w:val="22"/>
              </w:rPr>
            </w:pPr>
          </w:p>
          <w:p w14:paraId="498DA0E1" w14:textId="77777777" w:rsidR="00C67261" w:rsidRPr="00395008" w:rsidRDefault="00C67261" w:rsidP="0037602C">
            <w:pPr>
              <w:shd w:val="clear" w:color="auto" w:fill="FFFFFF"/>
              <w:spacing w:line="240" w:lineRule="auto"/>
              <w:ind w:firstLine="0"/>
              <w:jc w:val="center"/>
              <w:rPr>
                <w:rFonts w:eastAsia="Calibri" w:cs="Times New Roman"/>
                <w:sz w:val="22"/>
              </w:rPr>
            </w:pPr>
          </w:p>
          <w:p w14:paraId="5961BBEB" w14:textId="77777777" w:rsidR="00C67261" w:rsidRPr="00395008" w:rsidRDefault="00C67261" w:rsidP="0037602C">
            <w:pPr>
              <w:shd w:val="clear" w:color="auto" w:fill="FFFFFF"/>
              <w:spacing w:line="240" w:lineRule="auto"/>
              <w:ind w:firstLine="0"/>
              <w:jc w:val="center"/>
              <w:rPr>
                <w:rFonts w:eastAsia="Calibri" w:cs="Times New Roman"/>
                <w:sz w:val="22"/>
              </w:rPr>
            </w:pPr>
            <w:r w:rsidRPr="00395008">
              <w:rPr>
                <w:rFonts w:eastAsia="Calibri" w:cs="Times New Roman"/>
                <w:sz w:val="22"/>
              </w:rPr>
              <w:t>4</w:t>
            </w:r>
          </w:p>
        </w:tc>
        <w:tc>
          <w:tcPr>
            <w:tcW w:w="1540" w:type="dxa"/>
            <w:vMerge/>
            <w:tcBorders>
              <w:left w:val="single" w:sz="4" w:space="0" w:color="00000A"/>
              <w:right w:val="single" w:sz="4" w:space="0" w:color="00000A"/>
            </w:tcBorders>
            <w:shd w:val="clear" w:color="auto" w:fill="FFFFFF"/>
          </w:tcPr>
          <w:p w14:paraId="1572FA98" w14:textId="77777777" w:rsidR="00C67261" w:rsidRPr="00395008" w:rsidRDefault="00C67261" w:rsidP="0037602C">
            <w:pPr>
              <w:spacing w:line="240" w:lineRule="auto"/>
              <w:ind w:firstLine="0"/>
              <w:jc w:val="center"/>
              <w:rPr>
                <w:rFonts w:eastAsia="Calibri" w:cs="Times New Roman"/>
                <w:color w:val="00000A"/>
                <w:sz w:val="22"/>
              </w:rPr>
            </w:pPr>
          </w:p>
        </w:tc>
      </w:tr>
      <w:tr w:rsidR="00C67261" w:rsidRPr="00395008" w14:paraId="048780BC" w14:textId="77777777" w:rsidTr="0037602C">
        <w:trPr>
          <w:cantSplit/>
          <w:trHeight w:val="1119"/>
        </w:trPr>
        <w:tc>
          <w:tcPr>
            <w:tcW w:w="2830" w:type="dxa"/>
            <w:vMerge/>
            <w:tcBorders>
              <w:left w:val="single" w:sz="4" w:space="0" w:color="00000A"/>
              <w:right w:val="single" w:sz="4" w:space="0" w:color="00000A"/>
            </w:tcBorders>
            <w:shd w:val="clear" w:color="auto" w:fill="FFFFFF"/>
          </w:tcPr>
          <w:p w14:paraId="7BF08F78" w14:textId="77777777" w:rsidR="00C67261" w:rsidRPr="00C67261" w:rsidRDefault="00C67261" w:rsidP="00C67261">
            <w:pPr>
              <w:shd w:val="clear" w:color="auto" w:fill="FFFFFF"/>
              <w:spacing w:line="240" w:lineRule="auto"/>
              <w:ind w:firstLine="0"/>
              <w:jc w:val="center"/>
              <w:rPr>
                <w:rFonts w:eastAsia="Calibri" w:cs="Times New Roman"/>
                <w:bCs/>
                <w:sz w:val="22"/>
              </w:rPr>
            </w:pPr>
          </w:p>
        </w:tc>
        <w:tc>
          <w:tcPr>
            <w:tcW w:w="9317" w:type="dxa"/>
            <w:tcBorders>
              <w:top w:val="single" w:sz="4" w:space="0" w:color="auto"/>
              <w:left w:val="single" w:sz="4" w:space="0" w:color="00000A"/>
              <w:right w:val="single" w:sz="4" w:space="0" w:color="00000A"/>
            </w:tcBorders>
            <w:shd w:val="clear" w:color="auto" w:fill="FFFFFF"/>
          </w:tcPr>
          <w:p w14:paraId="56BCED99" w14:textId="77777777" w:rsidR="00C67261" w:rsidRPr="00395008" w:rsidRDefault="00C67261" w:rsidP="0037602C">
            <w:pPr>
              <w:shd w:val="clear" w:color="auto" w:fill="FFFFFF"/>
              <w:spacing w:line="240" w:lineRule="auto"/>
              <w:ind w:firstLine="0"/>
              <w:rPr>
                <w:rFonts w:eastAsia="Calibri" w:cs="Times New Roman"/>
                <w:sz w:val="22"/>
              </w:rPr>
            </w:pPr>
            <w:bookmarkStart w:id="13" w:name="_Hlk154566462"/>
            <w:r w:rsidRPr="00395008">
              <w:rPr>
                <w:rFonts w:eastAsia="Calibri" w:cs="Times New Roman"/>
                <w:b/>
                <w:sz w:val="22"/>
                <w:shd w:val="clear" w:color="auto" w:fill="FFFFFF"/>
              </w:rPr>
              <w:t xml:space="preserve">Практическое занятие № </w:t>
            </w:r>
            <w:r w:rsidRPr="00395008">
              <w:rPr>
                <w:rFonts w:eastAsia="Calibri" w:cs="Times New Roman"/>
                <w:b/>
                <w:color w:val="00000A"/>
                <w:sz w:val="22"/>
                <w:shd w:val="clear" w:color="auto" w:fill="FFFFFF"/>
              </w:rPr>
              <w:t>3</w:t>
            </w:r>
            <w:r w:rsidRPr="00395008">
              <w:rPr>
                <w:rFonts w:eastAsia="Calibri" w:cs="Times New Roman"/>
                <w:sz w:val="22"/>
              </w:rPr>
              <w:t>. Деловая беседа. Деловые переговоры.</w:t>
            </w:r>
          </w:p>
          <w:p w14:paraId="28F3DBED" w14:textId="77777777" w:rsidR="00C67261" w:rsidRPr="00395008" w:rsidRDefault="00C67261" w:rsidP="0037602C">
            <w:pPr>
              <w:shd w:val="clear" w:color="auto" w:fill="FFFFFF"/>
              <w:spacing w:line="240" w:lineRule="auto"/>
              <w:ind w:firstLine="0"/>
              <w:rPr>
                <w:rFonts w:eastAsia="Calibri" w:cs="Times New Roman"/>
                <w:sz w:val="22"/>
              </w:rPr>
            </w:pPr>
            <w:r w:rsidRPr="00395008">
              <w:rPr>
                <w:rFonts w:eastAsia="Calibri" w:cs="Times New Roman"/>
                <w:sz w:val="22"/>
              </w:rPr>
              <w:t>Формы делового общения. Фазы протекания деловой беседы. Анализ деловой беседы. Общая модель. Требования деловой этики к проведению деловых переговоров.</w:t>
            </w:r>
          </w:p>
          <w:p w14:paraId="2E48E8AB" w14:textId="77777777" w:rsidR="00C67261" w:rsidRPr="00395008" w:rsidRDefault="00C67261" w:rsidP="0037602C">
            <w:pPr>
              <w:widowControl w:val="0"/>
              <w:autoSpaceDE w:val="0"/>
              <w:autoSpaceDN w:val="0"/>
              <w:spacing w:line="276" w:lineRule="auto"/>
              <w:ind w:right="190" w:firstLine="0"/>
              <w:rPr>
                <w:rFonts w:eastAsia="Calibri" w:cs="Times New Roman"/>
                <w:sz w:val="22"/>
              </w:rPr>
            </w:pPr>
            <w:bookmarkStart w:id="14" w:name="_Hlk154567516"/>
            <w:bookmarkEnd w:id="13"/>
            <w:r w:rsidRPr="00395008">
              <w:rPr>
                <w:rFonts w:eastAsia="Times New Roman" w:cs="Times New Roman"/>
                <w:b/>
                <w:sz w:val="22"/>
                <w:shd w:val="clear" w:color="auto" w:fill="FFFFFF"/>
              </w:rPr>
              <w:t xml:space="preserve">Практическое занятие № 4. </w:t>
            </w:r>
            <w:r w:rsidRPr="00395008">
              <w:rPr>
                <w:rFonts w:eastAsia="Times New Roman" w:cs="Times New Roman"/>
                <w:sz w:val="22"/>
              </w:rPr>
              <w:t>Культура</w:t>
            </w:r>
            <w:r w:rsidRPr="00395008">
              <w:rPr>
                <w:rFonts w:eastAsia="Times New Roman" w:cs="Times New Roman"/>
                <w:spacing w:val="-5"/>
                <w:sz w:val="22"/>
              </w:rPr>
              <w:t xml:space="preserve"> </w:t>
            </w:r>
            <w:r w:rsidRPr="00395008">
              <w:rPr>
                <w:rFonts w:eastAsia="Times New Roman" w:cs="Times New Roman"/>
                <w:sz w:val="22"/>
              </w:rPr>
              <w:t>делового</w:t>
            </w:r>
            <w:r w:rsidRPr="00395008">
              <w:rPr>
                <w:rFonts w:eastAsia="Times New Roman" w:cs="Times New Roman"/>
                <w:spacing w:val="-6"/>
                <w:sz w:val="22"/>
              </w:rPr>
              <w:t xml:space="preserve"> </w:t>
            </w:r>
            <w:r w:rsidRPr="00395008">
              <w:rPr>
                <w:rFonts w:eastAsia="Times New Roman" w:cs="Times New Roman"/>
                <w:sz w:val="22"/>
              </w:rPr>
              <w:t>спора.</w:t>
            </w:r>
            <w:r w:rsidRPr="00395008">
              <w:rPr>
                <w:rFonts w:eastAsia="Times New Roman" w:cs="Times New Roman"/>
                <w:spacing w:val="-5"/>
                <w:sz w:val="22"/>
              </w:rPr>
              <w:t xml:space="preserve"> </w:t>
            </w:r>
            <w:r w:rsidRPr="00395008">
              <w:rPr>
                <w:rFonts w:eastAsia="Times New Roman" w:cs="Times New Roman"/>
                <w:sz w:val="22"/>
              </w:rPr>
              <w:t>Дискуссия</w:t>
            </w:r>
            <w:r w:rsidRPr="00395008">
              <w:rPr>
                <w:rFonts w:eastAsia="Times New Roman" w:cs="Times New Roman"/>
                <w:spacing w:val="-5"/>
                <w:sz w:val="22"/>
              </w:rPr>
              <w:t xml:space="preserve"> </w:t>
            </w:r>
            <w:r w:rsidRPr="00395008">
              <w:rPr>
                <w:rFonts w:eastAsia="Times New Roman" w:cs="Times New Roman"/>
                <w:sz w:val="22"/>
              </w:rPr>
              <w:t>Полемика.</w:t>
            </w:r>
            <w:r w:rsidRPr="00395008">
              <w:rPr>
                <w:rFonts w:eastAsia="Times New Roman" w:cs="Times New Roman"/>
                <w:spacing w:val="-5"/>
                <w:sz w:val="22"/>
              </w:rPr>
              <w:t xml:space="preserve"> </w:t>
            </w:r>
            <w:r w:rsidRPr="00395008">
              <w:rPr>
                <w:rFonts w:eastAsia="Times New Roman" w:cs="Times New Roman"/>
                <w:sz w:val="22"/>
              </w:rPr>
              <w:t>Общая</w:t>
            </w:r>
            <w:r w:rsidRPr="00395008">
              <w:rPr>
                <w:rFonts w:eastAsia="Times New Roman" w:cs="Times New Roman"/>
                <w:spacing w:val="-5"/>
                <w:sz w:val="22"/>
              </w:rPr>
              <w:t xml:space="preserve"> </w:t>
            </w:r>
            <w:r w:rsidRPr="00395008">
              <w:rPr>
                <w:rFonts w:eastAsia="Times New Roman" w:cs="Times New Roman"/>
                <w:sz w:val="22"/>
              </w:rPr>
              <w:t>модель</w:t>
            </w:r>
            <w:r w:rsidRPr="00395008">
              <w:rPr>
                <w:rFonts w:eastAsia="Times New Roman" w:cs="Times New Roman"/>
                <w:spacing w:val="-5"/>
                <w:sz w:val="22"/>
              </w:rPr>
              <w:t xml:space="preserve"> </w:t>
            </w:r>
            <w:r w:rsidRPr="00395008">
              <w:rPr>
                <w:rFonts w:eastAsia="Times New Roman" w:cs="Times New Roman"/>
                <w:sz w:val="22"/>
              </w:rPr>
              <w:t>деловых переговоров. Искусство публичного выступления.</w:t>
            </w:r>
            <w:bookmarkEnd w:id="14"/>
          </w:p>
        </w:tc>
        <w:tc>
          <w:tcPr>
            <w:tcW w:w="873" w:type="dxa"/>
            <w:vMerge/>
            <w:tcBorders>
              <w:left w:val="single" w:sz="4" w:space="0" w:color="00000A"/>
              <w:right w:val="single" w:sz="4" w:space="0" w:color="00000A"/>
            </w:tcBorders>
            <w:shd w:val="clear" w:color="auto" w:fill="FFFFFF"/>
          </w:tcPr>
          <w:p w14:paraId="3E12AC3B" w14:textId="77777777" w:rsidR="00C67261" w:rsidRPr="00395008" w:rsidRDefault="00C67261" w:rsidP="0037602C">
            <w:pPr>
              <w:shd w:val="clear" w:color="auto" w:fill="FFFFFF"/>
              <w:spacing w:line="240" w:lineRule="auto"/>
              <w:ind w:firstLine="0"/>
              <w:jc w:val="center"/>
              <w:rPr>
                <w:rFonts w:eastAsia="Calibri" w:cs="Times New Roman"/>
                <w:sz w:val="22"/>
              </w:rPr>
            </w:pPr>
          </w:p>
        </w:tc>
        <w:tc>
          <w:tcPr>
            <w:tcW w:w="1540" w:type="dxa"/>
            <w:vMerge/>
            <w:tcBorders>
              <w:left w:val="single" w:sz="4" w:space="0" w:color="00000A"/>
              <w:right w:val="single" w:sz="4" w:space="0" w:color="00000A"/>
            </w:tcBorders>
            <w:shd w:val="clear" w:color="auto" w:fill="FFFFFF"/>
          </w:tcPr>
          <w:p w14:paraId="6D66318B" w14:textId="77777777" w:rsidR="00C67261" w:rsidRPr="00395008" w:rsidRDefault="00C67261" w:rsidP="0037602C">
            <w:pPr>
              <w:shd w:val="clear" w:color="auto" w:fill="FFFFFF"/>
              <w:spacing w:line="240" w:lineRule="auto"/>
              <w:ind w:firstLine="0"/>
              <w:jc w:val="center"/>
              <w:rPr>
                <w:rFonts w:eastAsia="Calibri" w:cs="Times New Roman"/>
                <w:b/>
                <w:sz w:val="22"/>
              </w:rPr>
            </w:pPr>
          </w:p>
        </w:tc>
      </w:tr>
      <w:tr w:rsidR="00C67261" w:rsidRPr="00395008" w14:paraId="076633E1" w14:textId="77777777" w:rsidTr="0037602C">
        <w:trPr>
          <w:cantSplit/>
        </w:trPr>
        <w:tc>
          <w:tcPr>
            <w:tcW w:w="2830" w:type="dxa"/>
            <w:vMerge w:val="restart"/>
            <w:tcBorders>
              <w:top w:val="single" w:sz="4" w:space="0" w:color="00000A"/>
              <w:left w:val="single" w:sz="4" w:space="0" w:color="00000A"/>
              <w:right w:val="single" w:sz="4" w:space="0" w:color="00000A"/>
            </w:tcBorders>
            <w:shd w:val="clear" w:color="auto" w:fill="FFFFFF"/>
          </w:tcPr>
          <w:p w14:paraId="5D625AAD" w14:textId="1CA716A8" w:rsidR="00C67261" w:rsidRPr="00C67261" w:rsidRDefault="00C67261" w:rsidP="00C67261">
            <w:pPr>
              <w:shd w:val="clear" w:color="auto" w:fill="FFFFFF"/>
              <w:spacing w:line="240" w:lineRule="auto"/>
              <w:ind w:firstLine="0"/>
              <w:jc w:val="center"/>
              <w:rPr>
                <w:rFonts w:eastAsia="Calibri" w:cs="Times New Roman"/>
                <w:bCs/>
                <w:sz w:val="22"/>
              </w:rPr>
            </w:pPr>
            <w:r w:rsidRPr="00C67261">
              <w:rPr>
                <w:rFonts w:eastAsia="Calibri" w:cs="Times New Roman"/>
                <w:bCs/>
                <w:sz w:val="22"/>
              </w:rPr>
              <w:t>Тема 4</w:t>
            </w:r>
          </w:p>
          <w:p w14:paraId="213D8966" w14:textId="77777777" w:rsidR="00C67261" w:rsidRPr="00C67261" w:rsidRDefault="00C67261" w:rsidP="00C67261">
            <w:pPr>
              <w:shd w:val="clear" w:color="auto" w:fill="FFFFFF"/>
              <w:spacing w:line="240" w:lineRule="auto"/>
              <w:ind w:firstLine="0"/>
              <w:jc w:val="center"/>
              <w:rPr>
                <w:rFonts w:eastAsia="Calibri" w:cs="Times New Roman"/>
                <w:bCs/>
                <w:sz w:val="22"/>
              </w:rPr>
            </w:pPr>
            <w:r w:rsidRPr="00C67261">
              <w:rPr>
                <w:rFonts w:eastAsia="Calibri" w:cs="Times New Roman"/>
                <w:bCs/>
                <w:sz w:val="22"/>
              </w:rPr>
              <w:t>Личность и индивидуальность</w:t>
            </w:r>
          </w:p>
        </w:tc>
        <w:tc>
          <w:tcPr>
            <w:tcW w:w="9317" w:type="dxa"/>
            <w:tcBorders>
              <w:top w:val="single" w:sz="4" w:space="0" w:color="00000A"/>
              <w:left w:val="single" w:sz="4" w:space="0" w:color="00000A"/>
              <w:bottom w:val="single" w:sz="4" w:space="0" w:color="00000A"/>
              <w:right w:val="single" w:sz="4" w:space="0" w:color="00000A"/>
            </w:tcBorders>
            <w:shd w:val="clear" w:color="auto" w:fill="FFFFFF"/>
          </w:tcPr>
          <w:p w14:paraId="50CCCCC5" w14:textId="77777777" w:rsidR="00C67261" w:rsidRPr="00395008" w:rsidRDefault="00C67261" w:rsidP="0037602C">
            <w:pPr>
              <w:spacing w:line="240" w:lineRule="auto"/>
              <w:ind w:firstLine="0"/>
              <w:rPr>
                <w:rFonts w:eastAsia="Calibri" w:cs="Times New Roman"/>
                <w:b/>
                <w:bCs/>
                <w:sz w:val="22"/>
              </w:rPr>
            </w:pPr>
            <w:r w:rsidRPr="00395008">
              <w:rPr>
                <w:rFonts w:eastAsia="Calibri" w:cs="Times New Roman"/>
                <w:b/>
                <w:bCs/>
                <w:sz w:val="22"/>
              </w:rPr>
              <w:t xml:space="preserve">Содержание учебного материала </w:t>
            </w:r>
          </w:p>
        </w:tc>
        <w:tc>
          <w:tcPr>
            <w:tcW w:w="873" w:type="dxa"/>
            <w:vMerge w:val="restart"/>
            <w:tcBorders>
              <w:top w:val="single" w:sz="4" w:space="0" w:color="00000A"/>
              <w:left w:val="single" w:sz="4" w:space="0" w:color="00000A"/>
              <w:right w:val="single" w:sz="4" w:space="0" w:color="00000A"/>
            </w:tcBorders>
            <w:shd w:val="clear" w:color="auto" w:fill="FFFFFF"/>
          </w:tcPr>
          <w:p w14:paraId="5BD87CAE" w14:textId="77777777" w:rsidR="00C67261" w:rsidRPr="00395008" w:rsidRDefault="00C67261" w:rsidP="0037602C">
            <w:pPr>
              <w:shd w:val="clear" w:color="auto" w:fill="FFFFFF"/>
              <w:spacing w:line="240" w:lineRule="auto"/>
              <w:ind w:firstLine="0"/>
              <w:jc w:val="center"/>
              <w:rPr>
                <w:rFonts w:eastAsia="Calibri" w:cs="Times New Roman"/>
                <w:sz w:val="22"/>
              </w:rPr>
            </w:pPr>
          </w:p>
          <w:p w14:paraId="1B33F442" w14:textId="77777777" w:rsidR="00C67261" w:rsidRPr="00395008" w:rsidRDefault="00C67261" w:rsidP="0037602C">
            <w:pPr>
              <w:shd w:val="clear" w:color="auto" w:fill="FFFFFF"/>
              <w:spacing w:line="240" w:lineRule="auto"/>
              <w:ind w:firstLine="0"/>
              <w:jc w:val="center"/>
              <w:rPr>
                <w:rFonts w:eastAsia="Calibri" w:cs="Times New Roman"/>
                <w:sz w:val="22"/>
              </w:rPr>
            </w:pPr>
          </w:p>
          <w:p w14:paraId="332E41AC" w14:textId="77777777" w:rsidR="00C67261" w:rsidRPr="00395008" w:rsidRDefault="00C67261" w:rsidP="0037602C">
            <w:pPr>
              <w:shd w:val="clear" w:color="auto" w:fill="FFFFFF"/>
              <w:spacing w:line="240" w:lineRule="auto"/>
              <w:ind w:firstLine="0"/>
              <w:jc w:val="center"/>
              <w:rPr>
                <w:rFonts w:eastAsia="Calibri" w:cs="Times New Roman"/>
                <w:sz w:val="22"/>
              </w:rPr>
            </w:pPr>
            <w:r w:rsidRPr="00395008">
              <w:rPr>
                <w:rFonts w:eastAsia="Calibri" w:cs="Times New Roman"/>
                <w:sz w:val="22"/>
              </w:rPr>
              <w:t>6</w:t>
            </w:r>
          </w:p>
        </w:tc>
        <w:tc>
          <w:tcPr>
            <w:tcW w:w="1540" w:type="dxa"/>
            <w:vMerge w:val="restart"/>
            <w:tcBorders>
              <w:top w:val="single" w:sz="4" w:space="0" w:color="00000A"/>
              <w:left w:val="single" w:sz="4" w:space="0" w:color="00000A"/>
              <w:right w:val="single" w:sz="4" w:space="0" w:color="00000A"/>
            </w:tcBorders>
            <w:shd w:val="clear" w:color="auto" w:fill="FFFFFF"/>
          </w:tcPr>
          <w:p w14:paraId="109A3815" w14:textId="77777777" w:rsidR="00C67261" w:rsidRPr="00395008" w:rsidRDefault="00C67261" w:rsidP="0037602C">
            <w:pPr>
              <w:shd w:val="clear" w:color="auto" w:fill="FFFFFF"/>
              <w:spacing w:line="240" w:lineRule="auto"/>
              <w:ind w:firstLine="0"/>
              <w:jc w:val="center"/>
              <w:rPr>
                <w:rFonts w:eastAsia="Calibri" w:cs="Times New Roman"/>
                <w:sz w:val="22"/>
              </w:rPr>
            </w:pPr>
            <w:r w:rsidRPr="00203A28">
              <w:rPr>
                <w:rFonts w:eastAsia="Calibri" w:cs="Times New Roman"/>
                <w:color w:val="00000A"/>
                <w:sz w:val="22"/>
              </w:rPr>
              <w:t>ОК 02-ОК 06</w:t>
            </w:r>
          </w:p>
        </w:tc>
      </w:tr>
      <w:tr w:rsidR="00C67261" w:rsidRPr="00395008" w14:paraId="51B5BE52" w14:textId="77777777" w:rsidTr="0037602C">
        <w:trPr>
          <w:cantSplit/>
        </w:trPr>
        <w:tc>
          <w:tcPr>
            <w:tcW w:w="2830" w:type="dxa"/>
            <w:vMerge/>
            <w:tcBorders>
              <w:left w:val="single" w:sz="4" w:space="0" w:color="00000A"/>
              <w:right w:val="single" w:sz="4" w:space="0" w:color="00000A"/>
            </w:tcBorders>
            <w:shd w:val="clear" w:color="auto" w:fill="FFFFFF"/>
          </w:tcPr>
          <w:p w14:paraId="76E105B1" w14:textId="77777777" w:rsidR="00C67261" w:rsidRPr="00C67261" w:rsidRDefault="00C67261" w:rsidP="00C67261">
            <w:pPr>
              <w:shd w:val="clear" w:color="auto" w:fill="FFFFFF"/>
              <w:spacing w:line="240" w:lineRule="auto"/>
              <w:ind w:firstLine="0"/>
              <w:jc w:val="center"/>
              <w:rPr>
                <w:rFonts w:eastAsia="Calibri" w:cs="Times New Roman"/>
                <w:bCs/>
                <w:sz w:val="22"/>
              </w:rPr>
            </w:pPr>
          </w:p>
        </w:tc>
        <w:tc>
          <w:tcPr>
            <w:tcW w:w="9317" w:type="dxa"/>
            <w:tcBorders>
              <w:top w:val="single" w:sz="4" w:space="0" w:color="00000A"/>
              <w:left w:val="single" w:sz="4" w:space="0" w:color="00000A"/>
              <w:bottom w:val="single" w:sz="4" w:space="0" w:color="00000A"/>
              <w:right w:val="single" w:sz="4" w:space="0" w:color="00000A"/>
            </w:tcBorders>
            <w:shd w:val="clear" w:color="auto" w:fill="FFFFFF"/>
          </w:tcPr>
          <w:p w14:paraId="31A45807" w14:textId="77777777" w:rsidR="00C67261" w:rsidRPr="00395008" w:rsidRDefault="00C67261" w:rsidP="0037602C">
            <w:pPr>
              <w:spacing w:line="240" w:lineRule="auto"/>
              <w:ind w:firstLine="0"/>
              <w:rPr>
                <w:rFonts w:eastAsia="Calibri" w:cs="Times New Roman"/>
                <w:bCs/>
                <w:sz w:val="22"/>
              </w:rPr>
            </w:pPr>
            <w:r w:rsidRPr="00395008">
              <w:rPr>
                <w:rFonts w:eastAsia="Calibri" w:cs="Times New Roman"/>
                <w:bCs/>
                <w:sz w:val="22"/>
              </w:rPr>
              <w:t>1.Психические познавательные процессы: память, внимание. Основные процессы и виды памяти. Свойства и виды внимания.</w:t>
            </w:r>
          </w:p>
        </w:tc>
        <w:tc>
          <w:tcPr>
            <w:tcW w:w="873" w:type="dxa"/>
            <w:vMerge/>
            <w:tcBorders>
              <w:left w:val="single" w:sz="4" w:space="0" w:color="00000A"/>
              <w:right w:val="single" w:sz="4" w:space="0" w:color="00000A"/>
            </w:tcBorders>
            <w:shd w:val="clear" w:color="auto" w:fill="FFFFFF"/>
          </w:tcPr>
          <w:p w14:paraId="08D1E0C9" w14:textId="77777777" w:rsidR="00C67261" w:rsidRPr="00395008" w:rsidRDefault="00C67261" w:rsidP="0037602C">
            <w:pPr>
              <w:shd w:val="clear" w:color="auto" w:fill="FFFFFF"/>
              <w:spacing w:line="240" w:lineRule="auto"/>
              <w:ind w:firstLine="0"/>
              <w:jc w:val="center"/>
              <w:rPr>
                <w:rFonts w:eastAsia="Calibri" w:cs="Times New Roman"/>
                <w:sz w:val="22"/>
              </w:rPr>
            </w:pPr>
          </w:p>
        </w:tc>
        <w:tc>
          <w:tcPr>
            <w:tcW w:w="1540" w:type="dxa"/>
            <w:vMerge/>
            <w:tcBorders>
              <w:left w:val="single" w:sz="4" w:space="0" w:color="00000A"/>
              <w:right w:val="single" w:sz="4" w:space="0" w:color="00000A"/>
            </w:tcBorders>
            <w:shd w:val="clear" w:color="auto" w:fill="FFFFFF"/>
          </w:tcPr>
          <w:p w14:paraId="76A92322" w14:textId="77777777" w:rsidR="00C67261" w:rsidRPr="00395008" w:rsidRDefault="00C67261" w:rsidP="0037602C">
            <w:pPr>
              <w:shd w:val="clear" w:color="auto" w:fill="FFFFFF"/>
              <w:spacing w:line="240" w:lineRule="auto"/>
              <w:ind w:firstLine="0"/>
              <w:jc w:val="center"/>
              <w:rPr>
                <w:rFonts w:eastAsia="Calibri" w:cs="Times New Roman"/>
                <w:sz w:val="22"/>
              </w:rPr>
            </w:pPr>
          </w:p>
        </w:tc>
      </w:tr>
      <w:tr w:rsidR="00C67261" w:rsidRPr="00395008" w14:paraId="0FBF4C7F" w14:textId="77777777" w:rsidTr="0037602C">
        <w:trPr>
          <w:cantSplit/>
          <w:trHeight w:val="452"/>
        </w:trPr>
        <w:tc>
          <w:tcPr>
            <w:tcW w:w="2830" w:type="dxa"/>
            <w:vMerge/>
            <w:tcBorders>
              <w:left w:val="single" w:sz="4" w:space="0" w:color="00000A"/>
              <w:right w:val="single" w:sz="4" w:space="0" w:color="00000A"/>
            </w:tcBorders>
            <w:shd w:val="clear" w:color="auto" w:fill="FFFFFF"/>
          </w:tcPr>
          <w:p w14:paraId="44532A14" w14:textId="77777777" w:rsidR="00C67261" w:rsidRPr="00C67261" w:rsidRDefault="00C67261" w:rsidP="00C67261">
            <w:pPr>
              <w:shd w:val="clear" w:color="auto" w:fill="FFFFFF"/>
              <w:spacing w:line="240" w:lineRule="auto"/>
              <w:ind w:firstLine="0"/>
              <w:jc w:val="center"/>
              <w:rPr>
                <w:rFonts w:eastAsia="Calibri" w:cs="Times New Roman"/>
                <w:bCs/>
                <w:sz w:val="22"/>
              </w:rPr>
            </w:pPr>
          </w:p>
        </w:tc>
        <w:tc>
          <w:tcPr>
            <w:tcW w:w="9317" w:type="dxa"/>
            <w:tcBorders>
              <w:top w:val="single" w:sz="4" w:space="0" w:color="00000A"/>
              <w:left w:val="single" w:sz="4" w:space="0" w:color="00000A"/>
              <w:bottom w:val="single" w:sz="4" w:space="0" w:color="auto"/>
              <w:right w:val="single" w:sz="4" w:space="0" w:color="00000A"/>
            </w:tcBorders>
            <w:shd w:val="clear" w:color="auto" w:fill="FFFFFF"/>
          </w:tcPr>
          <w:p w14:paraId="45821662" w14:textId="77777777" w:rsidR="00C67261" w:rsidRPr="00395008" w:rsidRDefault="00C67261" w:rsidP="0037602C">
            <w:pPr>
              <w:spacing w:line="240" w:lineRule="auto"/>
              <w:ind w:firstLine="0"/>
              <w:rPr>
                <w:rFonts w:eastAsia="Calibri" w:cs="Times New Roman"/>
                <w:bCs/>
                <w:sz w:val="22"/>
              </w:rPr>
            </w:pPr>
            <w:r w:rsidRPr="00395008">
              <w:rPr>
                <w:rFonts w:eastAsia="Calibri" w:cs="Times New Roman"/>
                <w:bCs/>
                <w:sz w:val="22"/>
              </w:rPr>
              <w:t>2.Эмоциональные состояния. Сферы эмоциональных проявлений личности.</w:t>
            </w:r>
          </w:p>
          <w:p w14:paraId="2AA194A1" w14:textId="77777777" w:rsidR="00C67261" w:rsidRPr="00395008" w:rsidRDefault="00C67261" w:rsidP="0037602C">
            <w:pPr>
              <w:spacing w:line="240" w:lineRule="auto"/>
              <w:ind w:firstLine="0"/>
              <w:rPr>
                <w:rFonts w:eastAsia="Calibri" w:cs="Times New Roman"/>
                <w:bCs/>
                <w:sz w:val="22"/>
              </w:rPr>
            </w:pPr>
            <w:r w:rsidRPr="00395008">
              <w:rPr>
                <w:rFonts w:eastAsia="Calibri" w:cs="Times New Roman"/>
                <w:bCs/>
                <w:sz w:val="22"/>
              </w:rPr>
              <w:t>Типология темперамента</w:t>
            </w:r>
          </w:p>
        </w:tc>
        <w:tc>
          <w:tcPr>
            <w:tcW w:w="873" w:type="dxa"/>
            <w:vMerge/>
            <w:tcBorders>
              <w:left w:val="single" w:sz="4" w:space="0" w:color="00000A"/>
              <w:bottom w:val="single" w:sz="4" w:space="0" w:color="auto"/>
              <w:right w:val="single" w:sz="4" w:space="0" w:color="00000A"/>
            </w:tcBorders>
            <w:shd w:val="clear" w:color="auto" w:fill="FFFFFF"/>
          </w:tcPr>
          <w:p w14:paraId="13CFB4F7" w14:textId="77777777" w:rsidR="00C67261" w:rsidRPr="00395008" w:rsidRDefault="00C67261" w:rsidP="0037602C">
            <w:pPr>
              <w:shd w:val="clear" w:color="auto" w:fill="FFFFFF"/>
              <w:spacing w:line="240" w:lineRule="auto"/>
              <w:ind w:firstLine="0"/>
              <w:jc w:val="center"/>
              <w:rPr>
                <w:rFonts w:eastAsia="Calibri" w:cs="Times New Roman"/>
                <w:sz w:val="22"/>
              </w:rPr>
            </w:pPr>
          </w:p>
        </w:tc>
        <w:tc>
          <w:tcPr>
            <w:tcW w:w="1540" w:type="dxa"/>
            <w:vMerge/>
            <w:tcBorders>
              <w:left w:val="single" w:sz="4" w:space="0" w:color="00000A"/>
              <w:right w:val="single" w:sz="4" w:space="0" w:color="00000A"/>
            </w:tcBorders>
            <w:shd w:val="clear" w:color="auto" w:fill="FFFFFF"/>
          </w:tcPr>
          <w:p w14:paraId="225E1E5B" w14:textId="77777777" w:rsidR="00C67261" w:rsidRPr="00395008" w:rsidRDefault="00C67261" w:rsidP="0037602C">
            <w:pPr>
              <w:spacing w:line="240" w:lineRule="auto"/>
              <w:ind w:firstLine="0"/>
              <w:jc w:val="center"/>
              <w:rPr>
                <w:rFonts w:eastAsia="Calibri" w:cs="Times New Roman"/>
                <w:color w:val="00000A"/>
                <w:sz w:val="22"/>
              </w:rPr>
            </w:pPr>
          </w:p>
        </w:tc>
      </w:tr>
      <w:tr w:rsidR="00C67261" w:rsidRPr="00395008" w14:paraId="55259C78" w14:textId="77777777" w:rsidTr="0037602C">
        <w:trPr>
          <w:cantSplit/>
          <w:trHeight w:val="84"/>
        </w:trPr>
        <w:tc>
          <w:tcPr>
            <w:tcW w:w="2830" w:type="dxa"/>
            <w:vMerge/>
            <w:tcBorders>
              <w:left w:val="single" w:sz="4" w:space="0" w:color="00000A"/>
              <w:right w:val="single" w:sz="4" w:space="0" w:color="00000A"/>
            </w:tcBorders>
            <w:shd w:val="clear" w:color="auto" w:fill="FFFFFF"/>
          </w:tcPr>
          <w:p w14:paraId="38E669E5" w14:textId="77777777" w:rsidR="00C67261" w:rsidRPr="00C67261" w:rsidRDefault="00C67261" w:rsidP="00C67261">
            <w:pPr>
              <w:shd w:val="clear" w:color="auto" w:fill="FFFFFF"/>
              <w:spacing w:line="240" w:lineRule="auto"/>
              <w:ind w:firstLine="0"/>
              <w:jc w:val="center"/>
              <w:rPr>
                <w:rFonts w:eastAsia="Calibri" w:cs="Times New Roman"/>
                <w:bCs/>
                <w:sz w:val="22"/>
              </w:rPr>
            </w:pPr>
          </w:p>
        </w:tc>
        <w:tc>
          <w:tcPr>
            <w:tcW w:w="9317" w:type="dxa"/>
            <w:tcBorders>
              <w:top w:val="single" w:sz="4" w:space="0" w:color="auto"/>
              <w:left w:val="single" w:sz="4" w:space="0" w:color="00000A"/>
              <w:bottom w:val="single" w:sz="4" w:space="0" w:color="00000A"/>
              <w:right w:val="single" w:sz="4" w:space="0" w:color="00000A"/>
            </w:tcBorders>
            <w:shd w:val="clear" w:color="auto" w:fill="FFFFFF"/>
          </w:tcPr>
          <w:p w14:paraId="7A795426" w14:textId="77777777" w:rsidR="00C67261" w:rsidRPr="00395008" w:rsidRDefault="00C67261" w:rsidP="0037602C">
            <w:pPr>
              <w:spacing w:line="240" w:lineRule="auto"/>
              <w:ind w:firstLine="0"/>
              <w:rPr>
                <w:rFonts w:eastAsia="Calibri" w:cs="Times New Roman"/>
                <w:bCs/>
                <w:sz w:val="22"/>
              </w:rPr>
            </w:pPr>
            <w:r w:rsidRPr="00395008">
              <w:rPr>
                <w:rFonts w:eastAsia="Calibri" w:cs="Times New Roman"/>
                <w:b/>
                <w:bCs/>
                <w:sz w:val="22"/>
              </w:rPr>
              <w:t>В том числе, практических занятий</w:t>
            </w:r>
          </w:p>
        </w:tc>
        <w:tc>
          <w:tcPr>
            <w:tcW w:w="873" w:type="dxa"/>
            <w:vMerge w:val="restart"/>
            <w:tcBorders>
              <w:top w:val="single" w:sz="4" w:space="0" w:color="auto"/>
              <w:left w:val="single" w:sz="4" w:space="0" w:color="00000A"/>
              <w:right w:val="single" w:sz="4" w:space="0" w:color="00000A"/>
            </w:tcBorders>
            <w:shd w:val="clear" w:color="auto" w:fill="FFFFFF"/>
          </w:tcPr>
          <w:p w14:paraId="1B9E2D78" w14:textId="77777777" w:rsidR="00C67261" w:rsidRPr="00395008" w:rsidRDefault="00C67261" w:rsidP="0037602C">
            <w:pPr>
              <w:shd w:val="clear" w:color="auto" w:fill="FFFFFF"/>
              <w:spacing w:line="240" w:lineRule="auto"/>
              <w:ind w:firstLine="0"/>
              <w:jc w:val="center"/>
              <w:rPr>
                <w:rFonts w:eastAsia="Calibri" w:cs="Times New Roman"/>
                <w:sz w:val="22"/>
              </w:rPr>
            </w:pPr>
          </w:p>
          <w:p w14:paraId="1E430B38" w14:textId="77777777" w:rsidR="00C67261" w:rsidRPr="00395008" w:rsidRDefault="00C67261" w:rsidP="0037602C">
            <w:pPr>
              <w:shd w:val="clear" w:color="auto" w:fill="FFFFFF"/>
              <w:spacing w:line="240" w:lineRule="auto"/>
              <w:ind w:firstLine="0"/>
              <w:jc w:val="center"/>
              <w:rPr>
                <w:rFonts w:eastAsia="Calibri" w:cs="Times New Roman"/>
                <w:sz w:val="22"/>
              </w:rPr>
            </w:pPr>
          </w:p>
          <w:p w14:paraId="0D1226C8" w14:textId="77777777" w:rsidR="00C67261" w:rsidRPr="00395008" w:rsidRDefault="00C67261" w:rsidP="0037602C">
            <w:pPr>
              <w:shd w:val="clear" w:color="auto" w:fill="FFFFFF"/>
              <w:spacing w:line="240" w:lineRule="auto"/>
              <w:ind w:firstLine="0"/>
              <w:jc w:val="center"/>
              <w:rPr>
                <w:rFonts w:eastAsia="Calibri" w:cs="Times New Roman"/>
                <w:sz w:val="22"/>
              </w:rPr>
            </w:pPr>
            <w:r w:rsidRPr="00395008">
              <w:rPr>
                <w:rFonts w:eastAsia="Calibri" w:cs="Times New Roman"/>
                <w:sz w:val="22"/>
              </w:rPr>
              <w:t>4</w:t>
            </w:r>
          </w:p>
        </w:tc>
        <w:tc>
          <w:tcPr>
            <w:tcW w:w="1540" w:type="dxa"/>
            <w:vMerge/>
            <w:tcBorders>
              <w:left w:val="single" w:sz="4" w:space="0" w:color="00000A"/>
              <w:right w:val="single" w:sz="4" w:space="0" w:color="00000A"/>
            </w:tcBorders>
            <w:shd w:val="clear" w:color="auto" w:fill="FFFFFF"/>
          </w:tcPr>
          <w:p w14:paraId="0C668C6B" w14:textId="77777777" w:rsidR="00C67261" w:rsidRPr="00395008" w:rsidRDefault="00C67261" w:rsidP="0037602C">
            <w:pPr>
              <w:spacing w:line="240" w:lineRule="auto"/>
              <w:ind w:firstLine="0"/>
              <w:jc w:val="center"/>
              <w:rPr>
                <w:rFonts w:eastAsia="Calibri" w:cs="Times New Roman"/>
                <w:color w:val="00000A"/>
                <w:sz w:val="22"/>
              </w:rPr>
            </w:pPr>
          </w:p>
        </w:tc>
      </w:tr>
      <w:tr w:rsidR="00C67261" w:rsidRPr="00395008" w14:paraId="0BF98170" w14:textId="77777777" w:rsidTr="0037602C">
        <w:trPr>
          <w:cantSplit/>
          <w:trHeight w:val="828"/>
        </w:trPr>
        <w:tc>
          <w:tcPr>
            <w:tcW w:w="2830" w:type="dxa"/>
            <w:vMerge/>
            <w:tcBorders>
              <w:left w:val="single" w:sz="4" w:space="0" w:color="00000A"/>
              <w:right w:val="single" w:sz="4" w:space="0" w:color="00000A"/>
            </w:tcBorders>
            <w:shd w:val="clear" w:color="auto" w:fill="FFFFFF"/>
          </w:tcPr>
          <w:p w14:paraId="1EF078E5" w14:textId="77777777" w:rsidR="00C67261" w:rsidRPr="00C67261" w:rsidRDefault="00C67261" w:rsidP="00C67261">
            <w:pPr>
              <w:shd w:val="clear" w:color="auto" w:fill="FFFFFF"/>
              <w:spacing w:line="240" w:lineRule="auto"/>
              <w:ind w:firstLine="0"/>
              <w:jc w:val="center"/>
              <w:rPr>
                <w:rFonts w:eastAsia="Calibri" w:cs="Times New Roman"/>
                <w:bCs/>
                <w:sz w:val="22"/>
              </w:rPr>
            </w:pPr>
          </w:p>
        </w:tc>
        <w:tc>
          <w:tcPr>
            <w:tcW w:w="9317" w:type="dxa"/>
            <w:tcBorders>
              <w:top w:val="single" w:sz="4" w:space="0" w:color="00000A"/>
              <w:left w:val="single" w:sz="4" w:space="0" w:color="00000A"/>
              <w:right w:val="single" w:sz="4" w:space="0" w:color="00000A"/>
            </w:tcBorders>
            <w:shd w:val="clear" w:color="auto" w:fill="FFFFFF"/>
          </w:tcPr>
          <w:p w14:paraId="0A5A9FBE" w14:textId="77777777" w:rsidR="00C67261" w:rsidRPr="00395008" w:rsidRDefault="00C67261" w:rsidP="0037602C">
            <w:pPr>
              <w:shd w:val="clear" w:color="auto" w:fill="FFFFFF"/>
              <w:spacing w:line="240" w:lineRule="auto"/>
              <w:ind w:firstLine="0"/>
              <w:rPr>
                <w:rFonts w:eastAsia="Calibri" w:cs="Times New Roman"/>
                <w:sz w:val="22"/>
              </w:rPr>
            </w:pPr>
            <w:r w:rsidRPr="00395008">
              <w:rPr>
                <w:rFonts w:eastAsia="Calibri" w:cs="Times New Roman"/>
                <w:b/>
                <w:sz w:val="22"/>
                <w:shd w:val="clear" w:color="auto" w:fill="FFFFFF"/>
              </w:rPr>
              <w:t>Практическое занятие № 5</w:t>
            </w:r>
            <w:r w:rsidRPr="00395008">
              <w:rPr>
                <w:rFonts w:eastAsia="Calibri" w:cs="Times New Roman"/>
                <w:b/>
                <w:sz w:val="22"/>
              </w:rPr>
              <w:t>.</w:t>
            </w:r>
            <w:r w:rsidRPr="00395008">
              <w:rPr>
                <w:rFonts w:eastAsia="Calibri" w:cs="Times New Roman"/>
                <w:sz w:val="22"/>
              </w:rPr>
              <w:t xml:space="preserve">  Приемы развития памяти и внимания.</w:t>
            </w:r>
          </w:p>
          <w:p w14:paraId="51AEF87D" w14:textId="77777777" w:rsidR="00C67261" w:rsidRPr="00395008" w:rsidRDefault="00C67261" w:rsidP="0037602C">
            <w:pPr>
              <w:shd w:val="clear" w:color="auto" w:fill="FFFFFF"/>
              <w:spacing w:line="240" w:lineRule="auto"/>
              <w:ind w:firstLine="0"/>
              <w:rPr>
                <w:rFonts w:eastAsia="Calibri" w:cs="Times New Roman"/>
                <w:sz w:val="22"/>
              </w:rPr>
            </w:pPr>
            <w:r w:rsidRPr="00395008">
              <w:rPr>
                <w:rFonts w:eastAsia="Calibri" w:cs="Times New Roman"/>
                <w:b/>
                <w:sz w:val="22"/>
                <w:shd w:val="clear" w:color="auto" w:fill="FFFFFF"/>
              </w:rPr>
              <w:t>Практическое занятие №6</w:t>
            </w:r>
            <w:r w:rsidRPr="00395008">
              <w:rPr>
                <w:rFonts w:eastAsia="Calibri" w:cs="Times New Roman"/>
                <w:b/>
                <w:sz w:val="22"/>
              </w:rPr>
              <w:t>.</w:t>
            </w:r>
            <w:r w:rsidRPr="00395008">
              <w:rPr>
                <w:rFonts w:eastAsia="Calibri" w:cs="Times New Roman"/>
                <w:sz w:val="22"/>
              </w:rPr>
              <w:t xml:space="preserve">  </w:t>
            </w:r>
            <w:r w:rsidRPr="00395008">
              <w:rPr>
                <w:rFonts w:eastAsia="Calibri" w:cs="Times New Roman"/>
                <w:bCs/>
                <w:sz w:val="22"/>
                <w:shd w:val="clear" w:color="auto" w:fill="FFFFFF"/>
              </w:rPr>
              <w:t xml:space="preserve">Типы темперамента и их психологическая характеристика. Роль темперамента в деятельности человека. </w:t>
            </w:r>
          </w:p>
        </w:tc>
        <w:tc>
          <w:tcPr>
            <w:tcW w:w="873" w:type="dxa"/>
            <w:vMerge/>
            <w:tcBorders>
              <w:left w:val="single" w:sz="4" w:space="0" w:color="00000A"/>
              <w:right w:val="single" w:sz="4" w:space="0" w:color="00000A"/>
            </w:tcBorders>
            <w:shd w:val="clear" w:color="auto" w:fill="FFFFFF"/>
          </w:tcPr>
          <w:p w14:paraId="407FC3A7" w14:textId="77777777" w:rsidR="00C67261" w:rsidRPr="00395008" w:rsidRDefault="00C67261" w:rsidP="0037602C">
            <w:pPr>
              <w:shd w:val="clear" w:color="auto" w:fill="FFFFFF"/>
              <w:spacing w:line="240" w:lineRule="auto"/>
              <w:ind w:firstLine="0"/>
              <w:jc w:val="center"/>
              <w:rPr>
                <w:rFonts w:eastAsia="Calibri" w:cs="Times New Roman"/>
                <w:sz w:val="22"/>
              </w:rPr>
            </w:pPr>
          </w:p>
        </w:tc>
        <w:tc>
          <w:tcPr>
            <w:tcW w:w="1540" w:type="dxa"/>
            <w:vMerge/>
            <w:tcBorders>
              <w:left w:val="single" w:sz="4" w:space="0" w:color="00000A"/>
              <w:right w:val="single" w:sz="4" w:space="0" w:color="00000A"/>
            </w:tcBorders>
            <w:shd w:val="clear" w:color="auto" w:fill="FFFFFF"/>
          </w:tcPr>
          <w:p w14:paraId="0081BB42" w14:textId="77777777" w:rsidR="00C67261" w:rsidRPr="00395008" w:rsidRDefault="00C67261" w:rsidP="0037602C">
            <w:pPr>
              <w:shd w:val="clear" w:color="auto" w:fill="FFFFFF"/>
              <w:spacing w:line="240" w:lineRule="auto"/>
              <w:ind w:firstLine="0"/>
              <w:jc w:val="center"/>
              <w:rPr>
                <w:rFonts w:eastAsia="Calibri" w:cs="Times New Roman"/>
                <w:b/>
                <w:sz w:val="22"/>
              </w:rPr>
            </w:pPr>
          </w:p>
        </w:tc>
      </w:tr>
      <w:tr w:rsidR="00C67261" w:rsidRPr="00395008" w14:paraId="3DAFE73D" w14:textId="77777777" w:rsidTr="0037602C">
        <w:trPr>
          <w:cantSplit/>
        </w:trPr>
        <w:tc>
          <w:tcPr>
            <w:tcW w:w="2830" w:type="dxa"/>
            <w:vMerge w:val="restart"/>
            <w:tcBorders>
              <w:top w:val="single" w:sz="4" w:space="0" w:color="00000A"/>
              <w:left w:val="single" w:sz="4" w:space="0" w:color="00000A"/>
              <w:right w:val="single" w:sz="4" w:space="0" w:color="00000A"/>
            </w:tcBorders>
            <w:shd w:val="clear" w:color="auto" w:fill="FFFFFF"/>
          </w:tcPr>
          <w:p w14:paraId="7DE74A7A" w14:textId="4033C205" w:rsidR="00C67261" w:rsidRPr="00C67261" w:rsidRDefault="00C67261" w:rsidP="00C672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C67261">
              <w:rPr>
                <w:rFonts w:eastAsia="Calibri" w:cs="Times New Roman"/>
                <w:bCs/>
                <w:sz w:val="22"/>
              </w:rPr>
              <w:t>Тема 5</w:t>
            </w:r>
          </w:p>
          <w:p w14:paraId="2D2116C8" w14:textId="77777777" w:rsidR="00C67261" w:rsidRPr="00C67261" w:rsidRDefault="00C67261" w:rsidP="00C672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C67261">
              <w:rPr>
                <w:rFonts w:eastAsia="Calibri" w:cs="Times New Roman"/>
                <w:bCs/>
                <w:sz w:val="22"/>
              </w:rPr>
              <w:t>Личность и группа</w:t>
            </w:r>
          </w:p>
        </w:tc>
        <w:tc>
          <w:tcPr>
            <w:tcW w:w="9317" w:type="dxa"/>
            <w:tcBorders>
              <w:top w:val="single" w:sz="4" w:space="0" w:color="00000A"/>
              <w:left w:val="single" w:sz="4" w:space="0" w:color="00000A"/>
              <w:bottom w:val="single" w:sz="4" w:space="0" w:color="00000A"/>
              <w:right w:val="single" w:sz="4" w:space="0" w:color="00000A"/>
            </w:tcBorders>
            <w:shd w:val="clear" w:color="auto" w:fill="FFFFFF"/>
          </w:tcPr>
          <w:p w14:paraId="6973BA77" w14:textId="77777777" w:rsidR="00C67261" w:rsidRPr="00395008" w:rsidRDefault="00C67261" w:rsidP="0037602C">
            <w:pPr>
              <w:spacing w:line="240" w:lineRule="auto"/>
              <w:ind w:firstLine="0"/>
              <w:rPr>
                <w:rFonts w:eastAsia="Calibri" w:cs="Times New Roman"/>
                <w:b/>
                <w:sz w:val="22"/>
              </w:rPr>
            </w:pPr>
            <w:r w:rsidRPr="00395008">
              <w:rPr>
                <w:rFonts w:eastAsia="Calibri" w:cs="Times New Roman"/>
                <w:b/>
                <w:bCs/>
                <w:sz w:val="22"/>
              </w:rPr>
              <w:t>Содержание учебного материала</w:t>
            </w:r>
          </w:p>
        </w:tc>
        <w:tc>
          <w:tcPr>
            <w:tcW w:w="873" w:type="dxa"/>
            <w:vMerge w:val="restart"/>
            <w:tcBorders>
              <w:top w:val="single" w:sz="4" w:space="0" w:color="00000A"/>
              <w:left w:val="single" w:sz="4" w:space="0" w:color="00000A"/>
              <w:right w:val="single" w:sz="4" w:space="0" w:color="00000A"/>
            </w:tcBorders>
            <w:shd w:val="clear" w:color="auto" w:fill="FFFFFF"/>
          </w:tcPr>
          <w:p w14:paraId="17C54FD5" w14:textId="77777777" w:rsidR="00C67261" w:rsidRPr="00395008" w:rsidRDefault="00C67261" w:rsidP="0037602C">
            <w:pPr>
              <w:shd w:val="clear" w:color="auto" w:fill="FFFFFF"/>
              <w:spacing w:line="240" w:lineRule="auto"/>
              <w:ind w:firstLine="0"/>
              <w:jc w:val="center"/>
              <w:rPr>
                <w:rFonts w:eastAsia="Calibri" w:cs="Times New Roman"/>
                <w:sz w:val="22"/>
              </w:rPr>
            </w:pPr>
          </w:p>
          <w:p w14:paraId="079467BD" w14:textId="77777777" w:rsidR="00C67261" w:rsidRPr="00395008" w:rsidRDefault="00C67261" w:rsidP="0037602C">
            <w:pPr>
              <w:shd w:val="clear" w:color="auto" w:fill="FFFFFF"/>
              <w:spacing w:line="240" w:lineRule="auto"/>
              <w:ind w:firstLine="0"/>
              <w:jc w:val="center"/>
              <w:rPr>
                <w:rFonts w:eastAsia="Calibri" w:cs="Times New Roman"/>
                <w:sz w:val="22"/>
              </w:rPr>
            </w:pPr>
          </w:p>
          <w:p w14:paraId="635C6A77" w14:textId="77777777" w:rsidR="00C67261" w:rsidRPr="00395008" w:rsidRDefault="00C67261" w:rsidP="0037602C">
            <w:pPr>
              <w:shd w:val="clear" w:color="auto" w:fill="FFFFFF"/>
              <w:spacing w:line="240" w:lineRule="auto"/>
              <w:ind w:firstLine="0"/>
              <w:jc w:val="center"/>
              <w:rPr>
                <w:rFonts w:eastAsia="Calibri" w:cs="Times New Roman"/>
                <w:sz w:val="22"/>
              </w:rPr>
            </w:pPr>
          </w:p>
          <w:p w14:paraId="6B6D48E5" w14:textId="77777777" w:rsidR="00C67261" w:rsidRPr="00395008" w:rsidRDefault="00C67261" w:rsidP="0037602C">
            <w:pPr>
              <w:shd w:val="clear" w:color="auto" w:fill="FFFFFF"/>
              <w:spacing w:line="240" w:lineRule="auto"/>
              <w:ind w:firstLine="0"/>
              <w:jc w:val="center"/>
              <w:rPr>
                <w:rFonts w:eastAsia="Calibri" w:cs="Times New Roman"/>
                <w:sz w:val="22"/>
              </w:rPr>
            </w:pPr>
            <w:r w:rsidRPr="00395008">
              <w:rPr>
                <w:rFonts w:eastAsia="Calibri" w:cs="Times New Roman"/>
                <w:sz w:val="22"/>
              </w:rPr>
              <w:t>4</w:t>
            </w:r>
          </w:p>
        </w:tc>
        <w:tc>
          <w:tcPr>
            <w:tcW w:w="1540" w:type="dxa"/>
            <w:vMerge w:val="restart"/>
            <w:tcBorders>
              <w:top w:val="single" w:sz="4" w:space="0" w:color="00000A"/>
              <w:left w:val="single" w:sz="4" w:space="0" w:color="00000A"/>
              <w:right w:val="single" w:sz="4" w:space="0" w:color="00000A"/>
            </w:tcBorders>
            <w:shd w:val="clear" w:color="auto" w:fill="FFFFFF"/>
          </w:tcPr>
          <w:p w14:paraId="5A926815" w14:textId="77777777" w:rsidR="00C67261" w:rsidRPr="00395008" w:rsidRDefault="00C67261" w:rsidP="0037602C">
            <w:pPr>
              <w:spacing w:line="240" w:lineRule="auto"/>
              <w:ind w:firstLine="0"/>
              <w:jc w:val="center"/>
              <w:rPr>
                <w:rFonts w:eastAsia="Calibri" w:cs="Times New Roman"/>
                <w:bCs/>
                <w:sz w:val="22"/>
              </w:rPr>
            </w:pPr>
            <w:r w:rsidRPr="00203A28">
              <w:rPr>
                <w:rFonts w:eastAsia="Calibri" w:cs="Times New Roman"/>
                <w:color w:val="00000A"/>
                <w:sz w:val="22"/>
              </w:rPr>
              <w:t>ОК 02-ОК 06</w:t>
            </w:r>
          </w:p>
        </w:tc>
      </w:tr>
      <w:tr w:rsidR="00C67261" w:rsidRPr="00395008" w14:paraId="6DDFF9A5" w14:textId="77777777" w:rsidTr="0037602C">
        <w:trPr>
          <w:cantSplit/>
          <w:trHeight w:val="1262"/>
        </w:trPr>
        <w:tc>
          <w:tcPr>
            <w:tcW w:w="2830" w:type="dxa"/>
            <w:vMerge/>
            <w:tcBorders>
              <w:left w:val="single" w:sz="4" w:space="0" w:color="00000A"/>
              <w:right w:val="single" w:sz="4" w:space="0" w:color="00000A"/>
            </w:tcBorders>
            <w:shd w:val="clear" w:color="auto" w:fill="FFFFFF"/>
          </w:tcPr>
          <w:p w14:paraId="2046E16F" w14:textId="77777777" w:rsidR="00C67261" w:rsidRPr="00395008" w:rsidRDefault="00C67261" w:rsidP="0037602C">
            <w:pPr>
              <w:shd w:val="clear" w:color="auto" w:fill="FFFFFF"/>
              <w:spacing w:line="240" w:lineRule="auto"/>
              <w:ind w:firstLine="0"/>
              <w:jc w:val="left"/>
              <w:rPr>
                <w:rFonts w:eastAsia="Calibri" w:cs="Times New Roman"/>
                <w:bCs/>
                <w:sz w:val="22"/>
              </w:rPr>
            </w:pPr>
          </w:p>
        </w:tc>
        <w:tc>
          <w:tcPr>
            <w:tcW w:w="9317" w:type="dxa"/>
            <w:tcBorders>
              <w:top w:val="single" w:sz="4" w:space="0" w:color="00000A"/>
              <w:left w:val="single" w:sz="4" w:space="0" w:color="00000A"/>
              <w:right w:val="single" w:sz="4" w:space="0" w:color="00000A"/>
            </w:tcBorders>
            <w:shd w:val="clear" w:color="auto" w:fill="FFFFFF"/>
          </w:tcPr>
          <w:p w14:paraId="5A4323BC" w14:textId="77777777" w:rsidR="00C67261" w:rsidRPr="00395008" w:rsidRDefault="00C67261" w:rsidP="0037602C">
            <w:pPr>
              <w:spacing w:line="240" w:lineRule="auto"/>
              <w:ind w:firstLine="0"/>
              <w:contextualSpacing/>
              <w:rPr>
                <w:rFonts w:eastAsia="Calibri" w:cs="Times New Roman"/>
                <w:sz w:val="22"/>
              </w:rPr>
            </w:pPr>
            <w:r w:rsidRPr="00395008">
              <w:rPr>
                <w:rFonts w:eastAsia="Calibri" w:cs="Times New Roman"/>
                <w:sz w:val="22"/>
              </w:rPr>
              <w:t>1.Взаимодействие в группе. Виды социальных групп. Коллектив. Модели и стадии развития коллектива.</w:t>
            </w:r>
          </w:p>
          <w:p w14:paraId="5CBEB6EA" w14:textId="77777777" w:rsidR="00C67261" w:rsidRPr="00395008" w:rsidRDefault="00C67261" w:rsidP="0037602C">
            <w:pPr>
              <w:spacing w:line="240" w:lineRule="auto"/>
              <w:ind w:firstLine="0"/>
              <w:contextualSpacing/>
              <w:rPr>
                <w:rFonts w:eastAsia="Calibri" w:cs="Times New Roman"/>
                <w:sz w:val="22"/>
              </w:rPr>
            </w:pPr>
            <w:r w:rsidRPr="00395008">
              <w:rPr>
                <w:rFonts w:eastAsia="Calibri" w:cs="Times New Roman"/>
                <w:sz w:val="22"/>
              </w:rPr>
              <w:t>2.Конфликты. Психология конфликта и его функции. Виды конфликтов. Конструктивный и деструктивный конфликт. Причины возникновения конфликтных</w:t>
            </w:r>
          </w:p>
          <w:p w14:paraId="1B7C2420" w14:textId="77777777" w:rsidR="00C67261" w:rsidRPr="00395008" w:rsidRDefault="00C67261" w:rsidP="0037602C">
            <w:pPr>
              <w:spacing w:line="240" w:lineRule="auto"/>
              <w:ind w:firstLine="0"/>
              <w:contextualSpacing/>
              <w:rPr>
                <w:rFonts w:eastAsia="Calibri" w:cs="Times New Roman"/>
                <w:sz w:val="22"/>
              </w:rPr>
            </w:pPr>
            <w:r w:rsidRPr="00395008">
              <w:rPr>
                <w:rFonts w:eastAsia="Calibri" w:cs="Times New Roman"/>
                <w:sz w:val="22"/>
              </w:rPr>
              <w:t>ситуаций. Схема развития конфликта. Основные черты конфликтной личности.</w:t>
            </w:r>
          </w:p>
        </w:tc>
        <w:tc>
          <w:tcPr>
            <w:tcW w:w="873" w:type="dxa"/>
            <w:vMerge/>
            <w:tcBorders>
              <w:left w:val="single" w:sz="4" w:space="0" w:color="00000A"/>
              <w:right w:val="single" w:sz="4" w:space="0" w:color="00000A"/>
            </w:tcBorders>
            <w:shd w:val="clear" w:color="auto" w:fill="FFFFFF"/>
          </w:tcPr>
          <w:p w14:paraId="04828F6F" w14:textId="77777777" w:rsidR="00C67261" w:rsidRPr="00395008" w:rsidRDefault="00C67261" w:rsidP="0037602C">
            <w:pPr>
              <w:shd w:val="clear" w:color="auto" w:fill="FFFFFF"/>
              <w:spacing w:line="240" w:lineRule="auto"/>
              <w:ind w:firstLine="0"/>
              <w:jc w:val="center"/>
              <w:rPr>
                <w:rFonts w:eastAsia="Calibri" w:cs="Times New Roman"/>
                <w:sz w:val="22"/>
              </w:rPr>
            </w:pPr>
          </w:p>
        </w:tc>
        <w:tc>
          <w:tcPr>
            <w:tcW w:w="1540" w:type="dxa"/>
            <w:vMerge/>
            <w:tcBorders>
              <w:left w:val="single" w:sz="4" w:space="0" w:color="00000A"/>
              <w:right w:val="single" w:sz="4" w:space="0" w:color="00000A"/>
            </w:tcBorders>
            <w:shd w:val="clear" w:color="auto" w:fill="FFFFFF"/>
          </w:tcPr>
          <w:p w14:paraId="1FC54475" w14:textId="77777777" w:rsidR="00C67261" w:rsidRPr="00395008" w:rsidRDefault="00C67261" w:rsidP="0037602C">
            <w:pPr>
              <w:spacing w:line="240" w:lineRule="auto"/>
              <w:ind w:firstLine="0"/>
              <w:jc w:val="center"/>
              <w:rPr>
                <w:rFonts w:eastAsia="Calibri" w:cs="Times New Roman"/>
                <w:color w:val="00000A"/>
                <w:sz w:val="22"/>
              </w:rPr>
            </w:pPr>
          </w:p>
        </w:tc>
      </w:tr>
      <w:tr w:rsidR="00C67261" w:rsidRPr="00395008" w14:paraId="73B6E6D4" w14:textId="77777777" w:rsidTr="0037602C">
        <w:trPr>
          <w:cantSplit/>
          <w:trHeight w:val="201"/>
        </w:trPr>
        <w:tc>
          <w:tcPr>
            <w:tcW w:w="2830" w:type="dxa"/>
            <w:vMerge/>
            <w:tcBorders>
              <w:left w:val="single" w:sz="4" w:space="0" w:color="00000A"/>
              <w:right w:val="single" w:sz="4" w:space="0" w:color="00000A"/>
            </w:tcBorders>
            <w:shd w:val="clear" w:color="auto" w:fill="FFFFFF"/>
          </w:tcPr>
          <w:p w14:paraId="4479112C" w14:textId="77777777" w:rsidR="00C67261" w:rsidRPr="00395008" w:rsidRDefault="00C67261" w:rsidP="0037602C">
            <w:pPr>
              <w:shd w:val="clear" w:color="auto" w:fill="FFFFFF"/>
              <w:spacing w:line="240" w:lineRule="auto"/>
              <w:ind w:firstLine="0"/>
              <w:jc w:val="left"/>
              <w:rPr>
                <w:rFonts w:eastAsia="Calibri" w:cs="Times New Roman"/>
                <w:bCs/>
                <w:sz w:val="22"/>
              </w:rPr>
            </w:pPr>
          </w:p>
        </w:tc>
        <w:tc>
          <w:tcPr>
            <w:tcW w:w="9317" w:type="dxa"/>
            <w:tcBorders>
              <w:top w:val="single" w:sz="4" w:space="0" w:color="auto"/>
              <w:left w:val="single" w:sz="4" w:space="0" w:color="00000A"/>
              <w:bottom w:val="single" w:sz="4" w:space="0" w:color="auto"/>
              <w:right w:val="single" w:sz="4" w:space="0" w:color="00000A"/>
            </w:tcBorders>
            <w:shd w:val="clear" w:color="auto" w:fill="FFFFFF"/>
          </w:tcPr>
          <w:p w14:paraId="7394A3EA" w14:textId="77777777" w:rsidR="00C67261" w:rsidRPr="00395008" w:rsidRDefault="00C67261" w:rsidP="0037602C">
            <w:pPr>
              <w:spacing w:line="240" w:lineRule="auto"/>
              <w:ind w:firstLine="0"/>
              <w:contextualSpacing/>
              <w:rPr>
                <w:rFonts w:eastAsia="Calibri" w:cs="Times New Roman"/>
                <w:sz w:val="22"/>
              </w:rPr>
            </w:pPr>
            <w:r w:rsidRPr="00395008">
              <w:rPr>
                <w:rFonts w:eastAsia="Calibri" w:cs="Times New Roman"/>
                <w:b/>
                <w:bCs/>
                <w:sz w:val="22"/>
              </w:rPr>
              <w:t>В том числе, практических занятий</w:t>
            </w:r>
          </w:p>
        </w:tc>
        <w:tc>
          <w:tcPr>
            <w:tcW w:w="873" w:type="dxa"/>
            <w:vMerge w:val="restart"/>
            <w:tcBorders>
              <w:top w:val="single" w:sz="4" w:space="0" w:color="auto"/>
              <w:left w:val="single" w:sz="4" w:space="0" w:color="00000A"/>
              <w:right w:val="single" w:sz="4" w:space="0" w:color="00000A"/>
            </w:tcBorders>
            <w:shd w:val="clear" w:color="auto" w:fill="FFFFFF"/>
          </w:tcPr>
          <w:p w14:paraId="28614D88" w14:textId="77777777" w:rsidR="00C67261" w:rsidRPr="00395008" w:rsidRDefault="00C67261" w:rsidP="003760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p w14:paraId="37E82842" w14:textId="77777777" w:rsidR="00C67261" w:rsidRPr="00395008" w:rsidRDefault="00C67261" w:rsidP="003760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4</w:t>
            </w:r>
          </w:p>
        </w:tc>
        <w:tc>
          <w:tcPr>
            <w:tcW w:w="1540" w:type="dxa"/>
            <w:vMerge/>
            <w:tcBorders>
              <w:left w:val="single" w:sz="4" w:space="0" w:color="00000A"/>
              <w:right w:val="single" w:sz="4" w:space="0" w:color="00000A"/>
            </w:tcBorders>
            <w:shd w:val="clear" w:color="auto" w:fill="FFFFFF"/>
          </w:tcPr>
          <w:p w14:paraId="605D3B40" w14:textId="77777777" w:rsidR="00C67261" w:rsidRPr="00395008" w:rsidRDefault="00C67261" w:rsidP="0037602C">
            <w:pPr>
              <w:spacing w:line="240" w:lineRule="auto"/>
              <w:ind w:firstLine="0"/>
              <w:jc w:val="center"/>
              <w:rPr>
                <w:rFonts w:eastAsia="Calibri" w:cs="Times New Roman"/>
                <w:color w:val="00000A"/>
                <w:sz w:val="22"/>
              </w:rPr>
            </w:pPr>
          </w:p>
        </w:tc>
      </w:tr>
      <w:tr w:rsidR="00C67261" w:rsidRPr="00395008" w14:paraId="14002865" w14:textId="77777777" w:rsidTr="0037602C">
        <w:trPr>
          <w:cantSplit/>
        </w:trPr>
        <w:tc>
          <w:tcPr>
            <w:tcW w:w="2830" w:type="dxa"/>
            <w:vMerge/>
            <w:tcBorders>
              <w:left w:val="single" w:sz="4" w:space="0" w:color="00000A"/>
              <w:bottom w:val="single" w:sz="4" w:space="0" w:color="00000A"/>
              <w:right w:val="single" w:sz="4" w:space="0" w:color="00000A"/>
            </w:tcBorders>
            <w:shd w:val="clear" w:color="auto" w:fill="auto"/>
          </w:tcPr>
          <w:p w14:paraId="4AC25863" w14:textId="77777777" w:rsidR="00C67261" w:rsidRPr="00395008" w:rsidRDefault="00C67261" w:rsidP="003760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sz w:val="22"/>
              </w:rPr>
            </w:pPr>
          </w:p>
        </w:tc>
        <w:tc>
          <w:tcPr>
            <w:tcW w:w="9317" w:type="dxa"/>
            <w:tcBorders>
              <w:top w:val="single" w:sz="4" w:space="0" w:color="auto"/>
              <w:left w:val="single" w:sz="4" w:space="0" w:color="00000A"/>
              <w:bottom w:val="single" w:sz="4" w:space="0" w:color="00000A"/>
              <w:right w:val="single" w:sz="4" w:space="0" w:color="00000A"/>
            </w:tcBorders>
            <w:shd w:val="clear" w:color="auto" w:fill="FFFFFF"/>
          </w:tcPr>
          <w:p w14:paraId="1CC5B418" w14:textId="77777777" w:rsidR="00C67261" w:rsidRPr="008B5F66" w:rsidRDefault="00C67261" w:rsidP="0037602C">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color w:val="00000A"/>
                <w:sz w:val="22"/>
              </w:rPr>
            </w:pPr>
            <w:r w:rsidRPr="00395008">
              <w:rPr>
                <w:rFonts w:eastAsia="Calibri" w:cs="Times New Roman"/>
                <w:b/>
                <w:color w:val="00000A"/>
                <w:sz w:val="22"/>
              </w:rPr>
              <w:t xml:space="preserve">Практическое занятие № 7. </w:t>
            </w:r>
            <w:r w:rsidRPr="00395008">
              <w:rPr>
                <w:rFonts w:eastAsia="Calibri" w:cs="Times New Roman"/>
                <w:bCs/>
                <w:color w:val="00000A"/>
                <w:sz w:val="22"/>
              </w:rPr>
              <w:t>Ситуационные задачи. Лидерство в группе.</w:t>
            </w:r>
            <w:r w:rsidRPr="00395008">
              <w:rPr>
                <w:rFonts w:eastAsia="Calibri" w:cs="Times New Roman"/>
                <w:b/>
                <w:color w:val="00000A"/>
                <w:sz w:val="22"/>
              </w:rPr>
              <w:t xml:space="preserve"> </w:t>
            </w:r>
          </w:p>
          <w:p w14:paraId="679AC64C" w14:textId="77777777" w:rsidR="00C67261" w:rsidRPr="00395008" w:rsidRDefault="00C67261" w:rsidP="0037602C">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8B5F66">
              <w:rPr>
                <w:rFonts w:eastAsia="Calibri" w:cs="Times New Roman"/>
                <w:b/>
                <w:sz w:val="22"/>
              </w:rPr>
              <w:t xml:space="preserve">Практическое занятие №8. </w:t>
            </w:r>
            <w:r w:rsidRPr="008B5F66">
              <w:rPr>
                <w:rFonts w:eastAsia="Calibri" w:cs="Times New Roman"/>
                <w:bCs/>
                <w:sz w:val="22"/>
              </w:rPr>
              <w:t>Дебаты как специально организованный публичный обмен мнениями</w:t>
            </w:r>
          </w:p>
        </w:tc>
        <w:tc>
          <w:tcPr>
            <w:tcW w:w="873" w:type="dxa"/>
            <w:vMerge/>
            <w:tcBorders>
              <w:left w:val="single" w:sz="4" w:space="0" w:color="00000A"/>
              <w:bottom w:val="single" w:sz="4" w:space="0" w:color="00000A"/>
              <w:right w:val="single" w:sz="4" w:space="0" w:color="00000A"/>
            </w:tcBorders>
            <w:shd w:val="clear" w:color="auto" w:fill="FFFFFF"/>
          </w:tcPr>
          <w:p w14:paraId="37B639B0" w14:textId="77777777" w:rsidR="00C67261" w:rsidRPr="00395008" w:rsidRDefault="00C67261" w:rsidP="003760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540" w:type="dxa"/>
            <w:vMerge/>
            <w:tcBorders>
              <w:left w:val="single" w:sz="4" w:space="0" w:color="00000A"/>
              <w:bottom w:val="single" w:sz="4" w:space="0" w:color="00000A"/>
              <w:right w:val="single" w:sz="4" w:space="0" w:color="00000A"/>
            </w:tcBorders>
            <w:shd w:val="clear" w:color="auto" w:fill="FFFFFF"/>
          </w:tcPr>
          <w:p w14:paraId="64CFD3E0" w14:textId="77777777" w:rsidR="00C67261" w:rsidRPr="00395008" w:rsidRDefault="00C67261" w:rsidP="0037602C">
            <w:pPr>
              <w:spacing w:line="240" w:lineRule="auto"/>
              <w:ind w:firstLine="0"/>
              <w:jc w:val="center"/>
              <w:rPr>
                <w:rFonts w:eastAsia="Calibri" w:cs="Times New Roman"/>
                <w:color w:val="00000A"/>
                <w:sz w:val="22"/>
              </w:rPr>
            </w:pPr>
          </w:p>
        </w:tc>
      </w:tr>
      <w:tr w:rsidR="00C67261" w:rsidRPr="00395008" w14:paraId="301053D3" w14:textId="77777777" w:rsidTr="0037602C">
        <w:trPr>
          <w:cantSplit/>
        </w:trPr>
        <w:tc>
          <w:tcPr>
            <w:tcW w:w="12147" w:type="dxa"/>
            <w:gridSpan w:val="2"/>
            <w:tcBorders>
              <w:left w:val="single" w:sz="4" w:space="0" w:color="00000A"/>
              <w:bottom w:val="single" w:sz="4" w:space="0" w:color="00000A"/>
              <w:right w:val="single" w:sz="4" w:space="0" w:color="00000A"/>
            </w:tcBorders>
            <w:shd w:val="clear" w:color="auto" w:fill="auto"/>
          </w:tcPr>
          <w:p w14:paraId="651A735F" w14:textId="77777777" w:rsidR="00C67261" w:rsidRPr="00395008" w:rsidRDefault="00C67261" w:rsidP="0037602C">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right"/>
              <w:rPr>
                <w:rFonts w:eastAsia="Calibri" w:cs="Times New Roman"/>
                <w:b/>
                <w:color w:val="00000A"/>
                <w:sz w:val="22"/>
              </w:rPr>
            </w:pPr>
            <w:r w:rsidRPr="00395008">
              <w:rPr>
                <w:rFonts w:eastAsia="Calibri" w:cs="Times New Roman"/>
                <w:b/>
                <w:color w:val="00000A"/>
                <w:sz w:val="22"/>
              </w:rPr>
              <w:t>Дифференцированный зачет</w:t>
            </w:r>
          </w:p>
        </w:tc>
        <w:tc>
          <w:tcPr>
            <w:tcW w:w="873" w:type="dxa"/>
            <w:tcBorders>
              <w:top w:val="single" w:sz="4" w:space="0" w:color="00000A"/>
              <w:left w:val="single" w:sz="4" w:space="0" w:color="00000A"/>
              <w:bottom w:val="single" w:sz="4" w:space="0" w:color="00000A"/>
              <w:right w:val="single" w:sz="4" w:space="0" w:color="00000A"/>
            </w:tcBorders>
            <w:shd w:val="clear" w:color="auto" w:fill="FFFFFF"/>
          </w:tcPr>
          <w:p w14:paraId="42C8E4B2" w14:textId="77777777" w:rsidR="00C67261" w:rsidRPr="00395008" w:rsidRDefault="00C67261" w:rsidP="003760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sz w:val="22"/>
              </w:rPr>
            </w:pPr>
            <w:r>
              <w:rPr>
                <w:rFonts w:eastAsia="Calibri" w:cs="Times New Roman"/>
                <w:b/>
                <w:sz w:val="22"/>
              </w:rPr>
              <w:t>2</w:t>
            </w:r>
          </w:p>
        </w:tc>
        <w:tc>
          <w:tcPr>
            <w:tcW w:w="1540" w:type="dxa"/>
            <w:tcBorders>
              <w:left w:val="single" w:sz="4" w:space="0" w:color="00000A"/>
              <w:bottom w:val="single" w:sz="4" w:space="0" w:color="00000A"/>
              <w:right w:val="single" w:sz="4" w:space="0" w:color="00000A"/>
            </w:tcBorders>
            <w:shd w:val="clear" w:color="auto" w:fill="FFFFFF"/>
          </w:tcPr>
          <w:p w14:paraId="2FFA4AB2" w14:textId="77777777" w:rsidR="00C67261" w:rsidRPr="00395008" w:rsidRDefault="00C67261" w:rsidP="0037602C">
            <w:pPr>
              <w:spacing w:line="240" w:lineRule="auto"/>
              <w:ind w:firstLine="0"/>
              <w:jc w:val="center"/>
              <w:rPr>
                <w:rFonts w:eastAsia="Calibri" w:cs="Times New Roman"/>
                <w:color w:val="00000A"/>
                <w:sz w:val="22"/>
              </w:rPr>
            </w:pPr>
          </w:p>
        </w:tc>
      </w:tr>
      <w:tr w:rsidR="00C67261" w:rsidRPr="00395008" w14:paraId="3B00350B" w14:textId="77777777" w:rsidTr="0037602C">
        <w:trPr>
          <w:cantSplit/>
        </w:trPr>
        <w:tc>
          <w:tcPr>
            <w:tcW w:w="12147" w:type="dxa"/>
            <w:gridSpan w:val="2"/>
            <w:tcBorders>
              <w:top w:val="single" w:sz="4" w:space="0" w:color="00000A"/>
              <w:left w:val="single" w:sz="4" w:space="0" w:color="00000A"/>
              <w:bottom w:val="single" w:sz="4" w:space="0" w:color="00000A"/>
              <w:right w:val="single" w:sz="4" w:space="0" w:color="00000A"/>
            </w:tcBorders>
            <w:shd w:val="clear" w:color="auto" w:fill="auto"/>
          </w:tcPr>
          <w:p w14:paraId="7D6C923A" w14:textId="77777777" w:rsidR="00C67261" w:rsidRPr="00395008" w:rsidRDefault="00C67261" w:rsidP="003760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right"/>
              <w:rPr>
                <w:rFonts w:eastAsia="Calibri" w:cs="Times New Roman"/>
                <w:b/>
                <w:bCs/>
                <w:sz w:val="22"/>
              </w:rPr>
            </w:pPr>
            <w:r w:rsidRPr="00395008">
              <w:rPr>
                <w:rFonts w:eastAsia="Calibri" w:cs="Times New Roman"/>
                <w:b/>
                <w:bCs/>
                <w:sz w:val="22"/>
              </w:rPr>
              <w:t>В</w:t>
            </w:r>
            <w:r>
              <w:rPr>
                <w:rFonts w:eastAsia="Calibri" w:cs="Times New Roman"/>
                <w:b/>
                <w:bCs/>
                <w:sz w:val="22"/>
              </w:rPr>
              <w:t>сего</w:t>
            </w:r>
            <w:r w:rsidRPr="00395008">
              <w:rPr>
                <w:rFonts w:eastAsia="Calibri" w:cs="Times New Roman"/>
                <w:b/>
                <w:bCs/>
                <w:sz w:val="22"/>
              </w:rPr>
              <w:t>:</w:t>
            </w:r>
          </w:p>
        </w:tc>
        <w:tc>
          <w:tcPr>
            <w:tcW w:w="873" w:type="dxa"/>
            <w:tcBorders>
              <w:top w:val="single" w:sz="4" w:space="0" w:color="00000A"/>
              <w:left w:val="single" w:sz="4" w:space="0" w:color="00000A"/>
              <w:bottom w:val="single" w:sz="4" w:space="0" w:color="00000A"/>
              <w:right w:val="single" w:sz="4" w:space="0" w:color="00000A"/>
            </w:tcBorders>
            <w:shd w:val="clear" w:color="auto" w:fill="auto"/>
          </w:tcPr>
          <w:p w14:paraId="4932AD56" w14:textId="77777777" w:rsidR="00C67261" w:rsidRPr="00395008" w:rsidRDefault="00C67261" w:rsidP="003760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395008">
              <w:rPr>
                <w:rFonts w:eastAsia="Calibri" w:cs="Times New Roman"/>
                <w:b/>
                <w:bCs/>
                <w:sz w:val="22"/>
              </w:rPr>
              <w:t>40</w:t>
            </w:r>
          </w:p>
        </w:tc>
        <w:tc>
          <w:tcPr>
            <w:tcW w:w="1540" w:type="dxa"/>
            <w:tcBorders>
              <w:top w:val="single" w:sz="4" w:space="0" w:color="00000A"/>
              <w:left w:val="single" w:sz="4" w:space="0" w:color="00000A"/>
              <w:bottom w:val="single" w:sz="4" w:space="0" w:color="00000A"/>
              <w:right w:val="single" w:sz="4" w:space="0" w:color="00000A"/>
            </w:tcBorders>
            <w:shd w:val="clear" w:color="auto" w:fill="auto"/>
          </w:tcPr>
          <w:p w14:paraId="3830963B" w14:textId="77777777" w:rsidR="00C67261" w:rsidRPr="00395008" w:rsidRDefault="00C67261" w:rsidP="003760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p>
        </w:tc>
      </w:tr>
    </w:tbl>
    <w:p w14:paraId="328FE199" w14:textId="7B49D537" w:rsidR="00C44FDB" w:rsidRDefault="00C44FDB" w:rsidP="00C44FDB">
      <w:pPr>
        <w:sectPr w:rsidR="00C44FDB"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5" w:name="_Toc193985526"/>
      <w:bookmarkStart w:id="16" w:name="_Toc193985669"/>
      <w:bookmarkStart w:id="17" w:name="_Toc193985816"/>
      <w:r>
        <w:lastRenderedPageBreak/>
        <w:t>УСЛОВИЯ РЕАЛИЗАЦИИ ПРОГРАММЫ УЧЕБНОЙ ДИСЦИПЛИНЫ</w:t>
      </w:r>
      <w:bookmarkEnd w:id="15"/>
      <w:bookmarkEnd w:id="16"/>
      <w:bookmarkEnd w:id="17"/>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06B9724F" w14:textId="65129DB0" w:rsidR="007B4CC7" w:rsidRDefault="007B4CC7" w:rsidP="007B4CC7">
      <w:r>
        <w:t xml:space="preserve">Реализация программы учебной дисциплины требует наличия учебного кабинета </w:t>
      </w:r>
      <w:r w:rsidR="00F45B31">
        <w:t>социально-гуманитарных дисциплин</w:t>
      </w:r>
      <w:r>
        <w:t>.</w:t>
      </w:r>
    </w:p>
    <w:p w14:paraId="10CF97A2" w14:textId="77777777" w:rsidR="007B4CC7" w:rsidRPr="000D675A" w:rsidRDefault="007B4CC7" w:rsidP="007B4CC7">
      <w:r w:rsidRPr="000D675A">
        <w:t xml:space="preserve">Оборудование учебного кабинета: </w:t>
      </w:r>
    </w:p>
    <w:p w14:paraId="0A5EEAF5" w14:textId="77777777" w:rsidR="00AD0DC4" w:rsidRDefault="00AD0DC4" w:rsidP="00AD0DC4">
      <w:r>
        <w:t>-   посадочные места по количеству обучающихся;</w:t>
      </w:r>
    </w:p>
    <w:p w14:paraId="76686BA7" w14:textId="77777777" w:rsidR="00AD0DC4" w:rsidRDefault="00AD0DC4" w:rsidP="00AD0DC4">
      <w:r>
        <w:t>-   рабочее место преподавателя;</w:t>
      </w:r>
    </w:p>
    <w:p w14:paraId="7FA6FBB9" w14:textId="679FC8FE" w:rsidR="00AD0DC4" w:rsidRDefault="00AD0DC4" w:rsidP="00AD0DC4">
      <w:r>
        <w:t>- дидактические материалы (задания для практических работ, для разных видов оценочных средств</w:t>
      </w:r>
      <w:r w:rsidR="00C67261">
        <w:t xml:space="preserve"> </w:t>
      </w:r>
      <w:r>
        <w:t>и др.);</w:t>
      </w:r>
    </w:p>
    <w:p w14:paraId="53B4913F" w14:textId="06446BDE" w:rsidR="007B4CC7" w:rsidRDefault="00AD0DC4" w:rsidP="00AD0DC4">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DF2F3BE" w14:textId="05C359C5" w:rsidR="007B4CC7" w:rsidRDefault="007B4CC7" w:rsidP="007B4CC7">
      <w:r>
        <w:t xml:space="preserve">При реализации рабочей программы учебной дисциплины </w:t>
      </w:r>
      <w:r w:rsidR="00C67261">
        <w:rPr>
          <w:b/>
          <w:bCs/>
        </w:rPr>
        <w:t xml:space="preserve">СГ.08 Психология общения </w:t>
      </w:r>
      <w:r>
        <w:t xml:space="preserve">может быть использовано программное обеспечение, </w:t>
      </w:r>
      <w:proofErr w:type="spellStart"/>
      <w:r>
        <w:t>Moodle</w:t>
      </w:r>
      <w:proofErr w:type="spellEnd"/>
      <w:r>
        <w:t>, Я-диск</w:t>
      </w:r>
      <w:r w:rsidR="00EE3D08">
        <w:t xml:space="preserve"> </w:t>
      </w:r>
      <w:r>
        <w:t>и др.</w:t>
      </w:r>
    </w:p>
    <w:p w14:paraId="10FE1BCB" w14:textId="77777777" w:rsidR="00AD0DC4" w:rsidRDefault="00AD0DC4" w:rsidP="007B4CC7"/>
    <w:p w14:paraId="58BDE0E4" w14:textId="383E4F52" w:rsidR="007B4CC7" w:rsidRDefault="007B4CC7" w:rsidP="007B4CC7">
      <w:pPr>
        <w:pStyle w:val="2"/>
      </w:pPr>
      <w:r w:rsidRPr="007B4CC7">
        <w:t>Информационное обеспечение обучения</w:t>
      </w:r>
    </w:p>
    <w:p w14:paraId="4975C8EA" w14:textId="12C47251" w:rsidR="00EE3D08" w:rsidRDefault="00EE3D08" w:rsidP="00EE3D08">
      <w:pPr>
        <w:rPr>
          <w:b/>
          <w:bCs/>
        </w:rPr>
      </w:pPr>
      <w:r w:rsidRPr="00EE3D08">
        <w:rPr>
          <w:b/>
          <w:bCs/>
        </w:rPr>
        <w:t>Основная литература</w:t>
      </w:r>
    </w:p>
    <w:p w14:paraId="15624BB2" w14:textId="70C56E64" w:rsidR="006C0BA1" w:rsidRPr="00384A68" w:rsidRDefault="00384A68" w:rsidP="00384A68">
      <w:pPr>
        <w:rPr>
          <w:color w:val="000000" w:themeColor="text1"/>
        </w:rPr>
      </w:pPr>
      <w:r w:rsidRPr="00384A68">
        <w:rPr>
          <w:color w:val="000000" w:themeColor="text1"/>
        </w:rPr>
        <w:t xml:space="preserve">1. Бороздина, Г. В.  Психология общения: учебник и практикум для среднего профессионального образования / Г. В. Бороздина, Н. А. Кормнова; под общей редакцией Г. В. Бороздиной. — 2-е изд., </w:t>
      </w:r>
      <w:proofErr w:type="spellStart"/>
      <w:r w:rsidRPr="00384A68">
        <w:rPr>
          <w:color w:val="000000" w:themeColor="text1"/>
        </w:rPr>
        <w:t>перераб</w:t>
      </w:r>
      <w:proofErr w:type="spellEnd"/>
      <w:proofErr w:type="gramStart"/>
      <w:r w:rsidRPr="00384A68">
        <w:rPr>
          <w:color w:val="000000" w:themeColor="text1"/>
        </w:rPr>
        <w:t>.</w:t>
      </w:r>
      <w:proofErr w:type="gramEnd"/>
      <w:r w:rsidRPr="00384A68">
        <w:rPr>
          <w:color w:val="000000" w:themeColor="text1"/>
        </w:rPr>
        <w:t xml:space="preserve"> и доп. — Москва: Издательство Юрайт, 2023. — 392 с. — (Профессиональное образование). — ISBN 978-5-534-16727-6. — Текст: электронный // Образовательная платформа Юрайт [сайт]. — URL: </w:t>
      </w:r>
      <w:hyperlink r:id="rId9" w:history="1">
        <w:r w:rsidRPr="00384A68">
          <w:rPr>
            <w:rStyle w:val="a6"/>
            <w:color w:val="000000" w:themeColor="text1"/>
            <w:u w:val="none"/>
          </w:rPr>
          <w:t>https://urait.ru/bcode/531593</w:t>
        </w:r>
      </w:hyperlink>
    </w:p>
    <w:p w14:paraId="6128D994" w14:textId="307189E9" w:rsidR="00384A68" w:rsidRPr="00384A68" w:rsidRDefault="00384A68" w:rsidP="00384A68">
      <w:pPr>
        <w:rPr>
          <w:color w:val="000000" w:themeColor="text1"/>
        </w:rPr>
      </w:pPr>
      <w:r w:rsidRPr="00384A68">
        <w:rPr>
          <w:color w:val="000000" w:themeColor="text1"/>
        </w:rPr>
        <w:t xml:space="preserve">2. Лавриненко, В. Н.  Психология общения: учебник и практикум для среднего профессионального образования / В. Н. Лавриненко, Л. И. Чернышова; под редакцией В. Н. Лавриненко, Л. И. Чернышовой. — Москва: Издательство Юрайт, 2023. — 325 с. — (Профессиональное образование). — ISBN 978-5-534-16815-0. — Текст: электронный // Образовательная платформа Юрайт [сайт]. — URL: </w:t>
      </w:r>
      <w:hyperlink r:id="rId10" w:history="1">
        <w:r w:rsidRPr="00384A68">
          <w:rPr>
            <w:rStyle w:val="a6"/>
            <w:color w:val="000000" w:themeColor="text1"/>
            <w:u w:val="none"/>
          </w:rPr>
          <w:t>https://urait.ru/bcode/531737</w:t>
        </w:r>
      </w:hyperlink>
    </w:p>
    <w:p w14:paraId="799C7D71" w14:textId="39729CFE" w:rsidR="00384A68" w:rsidRPr="00384A68" w:rsidRDefault="00384A68" w:rsidP="00384A68">
      <w:pPr>
        <w:rPr>
          <w:color w:val="000000" w:themeColor="text1"/>
        </w:rPr>
      </w:pPr>
      <w:r w:rsidRPr="00384A68">
        <w:rPr>
          <w:color w:val="000000" w:themeColor="text1"/>
        </w:rPr>
        <w:t xml:space="preserve">3. Чернышова, Л. И.  Психология общения: этика, культура и этикет делового общения: учебное пособие для среднего профессионального образования / Л. И. Чернышова. — Москва: Издательство Юрайт, 2023. — 158 с. — (Профессиональное образование). — ISBN 978-5-534-16622-4. — Текст: электронный // Образовательная платформа Юрайт [сайт]. — URL: </w:t>
      </w:r>
      <w:hyperlink r:id="rId11" w:history="1">
        <w:r w:rsidRPr="00384A68">
          <w:rPr>
            <w:rStyle w:val="a6"/>
            <w:color w:val="000000" w:themeColor="text1"/>
            <w:u w:val="none"/>
          </w:rPr>
          <w:t>https://urait.ru/bcode/531390</w:t>
        </w:r>
      </w:hyperlink>
    </w:p>
    <w:p w14:paraId="02880605" w14:textId="64B8E514" w:rsidR="00384A68" w:rsidRPr="00384A68" w:rsidRDefault="00384A68" w:rsidP="00384A68">
      <w:pPr>
        <w:rPr>
          <w:color w:val="000000" w:themeColor="text1"/>
        </w:rPr>
      </w:pPr>
      <w:r w:rsidRPr="00384A68">
        <w:rPr>
          <w:color w:val="000000" w:themeColor="text1"/>
        </w:rPr>
        <w:t xml:space="preserve">4. Корнеенков, С. С.  Психология и этика профессиональной деятельности: учебное пособие для среднего профессионального образования / С. С. Корнеенков. — 2-е изд., </w:t>
      </w:r>
      <w:proofErr w:type="spellStart"/>
      <w:r w:rsidRPr="00384A68">
        <w:rPr>
          <w:color w:val="000000" w:themeColor="text1"/>
        </w:rPr>
        <w:t>испр</w:t>
      </w:r>
      <w:proofErr w:type="spellEnd"/>
      <w:proofErr w:type="gramStart"/>
      <w:r w:rsidRPr="00384A68">
        <w:rPr>
          <w:color w:val="000000" w:themeColor="text1"/>
        </w:rPr>
        <w:t>.</w:t>
      </w:r>
      <w:proofErr w:type="gramEnd"/>
      <w:r w:rsidRPr="00384A68">
        <w:rPr>
          <w:color w:val="000000" w:themeColor="text1"/>
        </w:rPr>
        <w:t xml:space="preserve"> </w:t>
      </w:r>
      <w:r w:rsidRPr="00384A68">
        <w:rPr>
          <w:color w:val="000000" w:themeColor="text1"/>
        </w:rPr>
        <w:lastRenderedPageBreak/>
        <w:t>и доп. — Москва: Издательство Юрайт, 2024. — 304 с. — (Профессиональное образование). — ISBN 978-5-534-11483-6. — Текст: электронный // Образовательная платформа Юрайт [сайт]. — URL: https://urait.ru/bcode/542428</w:t>
      </w:r>
    </w:p>
    <w:p w14:paraId="53131C87" w14:textId="481CA2AF" w:rsidR="00DB2A56" w:rsidRPr="00384A68" w:rsidRDefault="00DB2A56" w:rsidP="00384A68">
      <w:pPr>
        <w:rPr>
          <w:b/>
          <w:bCs/>
          <w:color w:val="000000" w:themeColor="text1"/>
        </w:rPr>
      </w:pPr>
      <w:r w:rsidRPr="00384A68">
        <w:rPr>
          <w:b/>
          <w:bCs/>
          <w:color w:val="000000" w:themeColor="text1"/>
        </w:rPr>
        <w:t>Дополнительная литература</w:t>
      </w:r>
    </w:p>
    <w:p w14:paraId="0D99FA4E" w14:textId="7EE49082" w:rsidR="006C0BA1" w:rsidRPr="00384A68" w:rsidRDefault="00384A68" w:rsidP="00384A68">
      <w:pPr>
        <w:pStyle w:val="a8"/>
        <w:ind w:left="0"/>
        <w:rPr>
          <w:color w:val="000000" w:themeColor="text1"/>
        </w:rPr>
      </w:pPr>
      <w:r w:rsidRPr="00384A68">
        <w:rPr>
          <w:color w:val="000000" w:themeColor="text1"/>
        </w:rPr>
        <w:t xml:space="preserve">1. Сарычев, С. В.  Социальная психология. Практикум: учебное пособие для среднего профессионального образования / С. В. Сарычев, О. В. Чернышова. — 2-е изд., </w:t>
      </w:r>
      <w:proofErr w:type="spellStart"/>
      <w:r w:rsidRPr="00384A68">
        <w:rPr>
          <w:color w:val="000000" w:themeColor="text1"/>
        </w:rPr>
        <w:t>испр</w:t>
      </w:r>
      <w:proofErr w:type="spellEnd"/>
      <w:proofErr w:type="gramStart"/>
      <w:r w:rsidRPr="00384A68">
        <w:rPr>
          <w:color w:val="000000" w:themeColor="text1"/>
        </w:rPr>
        <w:t>.</w:t>
      </w:r>
      <w:proofErr w:type="gramEnd"/>
      <w:r w:rsidRPr="00384A68">
        <w:rPr>
          <w:color w:val="000000" w:themeColor="text1"/>
        </w:rPr>
        <w:t xml:space="preserve"> и доп. — Москва: Издательство Юрайт, 2023. — 74 с. — (Профессиональное образование). — ISBN 978-5-534-08958-5. — Текст: электронный // Образовательная платформа Юрайт [сайт]. — URL: </w:t>
      </w:r>
      <w:hyperlink r:id="rId12" w:history="1">
        <w:r w:rsidRPr="00384A68">
          <w:rPr>
            <w:rStyle w:val="a6"/>
            <w:color w:val="000000" w:themeColor="text1"/>
            <w:u w:val="none"/>
          </w:rPr>
          <w:t>https://urait.ru/bcode/514555</w:t>
        </w:r>
      </w:hyperlink>
    </w:p>
    <w:p w14:paraId="6EB64200" w14:textId="32FEC655" w:rsidR="00384A68" w:rsidRPr="00384A68" w:rsidRDefault="00384A68" w:rsidP="00384A68">
      <w:pPr>
        <w:pStyle w:val="a8"/>
        <w:ind w:left="0"/>
        <w:rPr>
          <w:color w:val="000000" w:themeColor="text1"/>
        </w:rPr>
      </w:pPr>
      <w:r w:rsidRPr="00384A68">
        <w:rPr>
          <w:color w:val="000000" w:themeColor="text1"/>
        </w:rPr>
        <w:t xml:space="preserve">2. </w:t>
      </w:r>
      <w:proofErr w:type="spellStart"/>
      <w:r w:rsidRPr="00384A68">
        <w:rPr>
          <w:color w:val="000000" w:themeColor="text1"/>
        </w:rPr>
        <w:t>Сережко</w:t>
      </w:r>
      <w:proofErr w:type="spellEnd"/>
      <w:r w:rsidRPr="00384A68">
        <w:rPr>
          <w:color w:val="000000" w:themeColor="text1"/>
        </w:rPr>
        <w:t xml:space="preserve">, Т. А.  Психология социально-правовой деятельности: учебник и практикум для среднего профессионального образования / Т. А. </w:t>
      </w:r>
      <w:proofErr w:type="spellStart"/>
      <w:r w:rsidRPr="00384A68">
        <w:rPr>
          <w:color w:val="000000" w:themeColor="text1"/>
        </w:rPr>
        <w:t>Сережко</w:t>
      </w:r>
      <w:proofErr w:type="spellEnd"/>
      <w:r w:rsidRPr="00384A68">
        <w:rPr>
          <w:color w:val="000000" w:themeColor="text1"/>
        </w:rPr>
        <w:t xml:space="preserve">, Т. З. Васильченко, Н. М. Волобуева. — 2-е изд., </w:t>
      </w:r>
      <w:proofErr w:type="spellStart"/>
      <w:r w:rsidRPr="00384A68">
        <w:rPr>
          <w:color w:val="000000" w:themeColor="text1"/>
        </w:rPr>
        <w:t>перераб</w:t>
      </w:r>
      <w:proofErr w:type="spellEnd"/>
      <w:proofErr w:type="gramStart"/>
      <w:r w:rsidRPr="00384A68">
        <w:rPr>
          <w:color w:val="000000" w:themeColor="text1"/>
        </w:rPr>
        <w:t>.</w:t>
      </w:r>
      <w:proofErr w:type="gramEnd"/>
      <w:r w:rsidRPr="00384A68">
        <w:rPr>
          <w:color w:val="000000" w:themeColor="text1"/>
        </w:rPr>
        <w:t xml:space="preserve"> и доп. — Москва: Издательство Юрайт, 2024. — 271 с. — (Профессиональное образование). — ISBN 978-5-534-16009-3. — Текст: электронный // Образовательная платформа Юрайт [сайт]. — URL: </w:t>
      </w:r>
      <w:hyperlink r:id="rId13" w:history="1">
        <w:r w:rsidRPr="00384A68">
          <w:rPr>
            <w:rStyle w:val="a6"/>
            <w:color w:val="000000" w:themeColor="text1"/>
            <w:u w:val="none"/>
          </w:rPr>
          <w:t>https://urait.ru/bcode/538203</w:t>
        </w:r>
      </w:hyperlink>
    </w:p>
    <w:p w14:paraId="65062FD5" w14:textId="093B5DBB" w:rsidR="00384A68" w:rsidRPr="00384A68" w:rsidRDefault="00384A68" w:rsidP="00384A68">
      <w:pPr>
        <w:pStyle w:val="a8"/>
        <w:ind w:left="0"/>
        <w:rPr>
          <w:color w:val="000000" w:themeColor="text1"/>
        </w:rPr>
      </w:pPr>
      <w:r w:rsidRPr="00384A68">
        <w:rPr>
          <w:color w:val="000000" w:themeColor="text1"/>
        </w:rPr>
        <w:t xml:space="preserve">3. </w:t>
      </w:r>
      <w:proofErr w:type="spellStart"/>
      <w:r w:rsidRPr="00384A68">
        <w:rPr>
          <w:color w:val="000000" w:themeColor="text1"/>
        </w:rPr>
        <w:t>Скибицкая</w:t>
      </w:r>
      <w:proofErr w:type="spellEnd"/>
      <w:r w:rsidRPr="00384A68">
        <w:rPr>
          <w:color w:val="000000" w:themeColor="text1"/>
        </w:rPr>
        <w:t xml:space="preserve">, И. Ю.  Деловое общение: учебник и практикум для среднего профессионального образования / И. Ю. </w:t>
      </w:r>
      <w:proofErr w:type="spellStart"/>
      <w:r w:rsidRPr="00384A68">
        <w:rPr>
          <w:color w:val="000000" w:themeColor="text1"/>
        </w:rPr>
        <w:t>Скибицкая</w:t>
      </w:r>
      <w:proofErr w:type="spellEnd"/>
      <w:r w:rsidRPr="00384A68">
        <w:rPr>
          <w:color w:val="000000" w:themeColor="text1"/>
        </w:rPr>
        <w:t xml:space="preserve">, Э. Г. </w:t>
      </w:r>
      <w:proofErr w:type="spellStart"/>
      <w:r w:rsidRPr="00384A68">
        <w:rPr>
          <w:color w:val="000000" w:themeColor="text1"/>
        </w:rPr>
        <w:t>Скибицкий</w:t>
      </w:r>
      <w:proofErr w:type="spellEnd"/>
      <w:r w:rsidRPr="00384A68">
        <w:rPr>
          <w:color w:val="000000" w:themeColor="text1"/>
        </w:rPr>
        <w:t xml:space="preserve">. — Москва: Издательство Юрайт, 2024. — 239 с. — (Профессиональное образование). — ISBN 978-5-534-16429-9. — Текст: электронный // Образовательная платформа Юрайт [сайт]. — URL: </w:t>
      </w:r>
      <w:hyperlink r:id="rId14" w:history="1">
        <w:r w:rsidRPr="00384A68">
          <w:rPr>
            <w:rStyle w:val="a6"/>
            <w:color w:val="000000" w:themeColor="text1"/>
            <w:u w:val="none"/>
          </w:rPr>
          <w:t>https://urait.ru/bcode/540716</w:t>
        </w:r>
      </w:hyperlink>
    </w:p>
    <w:p w14:paraId="32982EBD" w14:textId="38684F69" w:rsidR="00384A68" w:rsidRPr="00384A68" w:rsidRDefault="00384A68" w:rsidP="00384A68">
      <w:pPr>
        <w:pStyle w:val="a8"/>
        <w:ind w:left="0"/>
        <w:rPr>
          <w:color w:val="000000" w:themeColor="text1"/>
        </w:rPr>
      </w:pPr>
      <w:r w:rsidRPr="00384A68">
        <w:rPr>
          <w:color w:val="000000" w:themeColor="text1"/>
        </w:rPr>
        <w:t>4. Культура речи и деловое общение: учебник и практикум для среднего профессионального образования / ответственные редакторы В. В. Химик, Л. Б. Волкова. — Москва: Издательство Юрайт, 2024. — 308 с. — (Профессиональное образование). — ISBN 978-5-534-07792-6. — Текст: электронный // Образовательная платформа Юрайт [сайт]. — URL: https://urait.ru/bcode/541283</w:t>
      </w:r>
    </w:p>
    <w:p w14:paraId="7DFB3060" w14:textId="77777777" w:rsidR="00384A68" w:rsidRPr="001E2D6E" w:rsidRDefault="00384A68" w:rsidP="00384A68">
      <w:pPr>
        <w:rPr>
          <w:b/>
          <w:bCs/>
        </w:rPr>
      </w:pPr>
      <w:r w:rsidRPr="001E2D6E">
        <w:rPr>
          <w:b/>
          <w:bCs/>
        </w:rPr>
        <w:t>Интернет-ресурсы:</w:t>
      </w:r>
    </w:p>
    <w:p w14:paraId="287BC032" w14:textId="77777777" w:rsidR="00384A68" w:rsidRDefault="00384A68" w:rsidP="00384A68">
      <w:r>
        <w:t>1.</w:t>
      </w:r>
      <w:r>
        <w:tab/>
        <w:t>http://www.ipras.ru/cntnt/rus/institut_p/psihologic.html</w:t>
      </w:r>
    </w:p>
    <w:p w14:paraId="2E89189B" w14:textId="77777777" w:rsidR="00384A68" w:rsidRPr="001E2D6E" w:rsidRDefault="00384A68" w:rsidP="00384A68">
      <w:pPr>
        <w:rPr>
          <w:lang w:val="en-US"/>
        </w:rPr>
      </w:pPr>
      <w:r w:rsidRPr="001E2D6E">
        <w:rPr>
          <w:lang w:val="en-US"/>
        </w:rPr>
        <w:t>2.</w:t>
      </w:r>
      <w:r w:rsidRPr="001E2D6E">
        <w:rPr>
          <w:lang w:val="en-US"/>
        </w:rPr>
        <w:tab/>
        <w:t xml:space="preserve">http://psyjournals.ru </w:t>
      </w:r>
    </w:p>
    <w:p w14:paraId="20D89D81" w14:textId="77777777" w:rsidR="006C0BA1" w:rsidRPr="00384A68" w:rsidRDefault="006C0BA1" w:rsidP="00384A68">
      <w:pPr>
        <w:ind w:firstLine="0"/>
        <w:rPr>
          <w:b/>
          <w:bCs/>
        </w:rPr>
      </w:pPr>
    </w:p>
    <w:p w14:paraId="7B8CDDEE" w14:textId="297AEDF0" w:rsidR="00DB2A56" w:rsidRDefault="00DB2A56" w:rsidP="00DB2A56">
      <w:pPr>
        <w:pStyle w:val="2"/>
      </w:pPr>
      <w:r w:rsidRPr="00DB2A56">
        <w:t>Методическое обеспечение образовательного процесса для обучения инвалидов и лиц с ограниченными возможностями здоровья</w:t>
      </w:r>
    </w:p>
    <w:p w14:paraId="1556F3D0" w14:textId="644469EA"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C67261">
        <w:rPr>
          <w:b/>
          <w:bCs/>
        </w:rPr>
        <w:t xml:space="preserve">СГ.08 Психология общения </w:t>
      </w:r>
      <w:r>
        <w:t xml:space="preserve">определяются программой дисциплины, адаптированной при необходимости для обучения указанных обучающихся. </w:t>
      </w:r>
    </w:p>
    <w:p w14:paraId="43D426CA" w14:textId="77777777" w:rsidR="00DB2A56" w:rsidRDefault="00DB2A56" w:rsidP="00DB2A56">
      <w:r>
        <w:lastRenderedPageBreak/>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21B700BE" w:rsidR="00DB2A56" w:rsidRDefault="00DB2A56" w:rsidP="00DB2A56">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347460C5" w14:textId="77777777" w:rsidR="00DB2A56" w:rsidRPr="00DB2A56" w:rsidRDefault="00DB2A56" w:rsidP="00DB2A56">
      <w:pPr>
        <w:rPr>
          <w:i/>
          <w:iCs/>
        </w:rPr>
      </w:pPr>
      <w:r w:rsidRPr="00DB2A56">
        <w:rPr>
          <w:b/>
          <w:bCs/>
          <w:i/>
          <w:iCs/>
        </w:rPr>
        <w:t>Примечание:</w:t>
      </w:r>
      <w:r w:rsidRPr="00DB2A56">
        <w:rPr>
          <w:i/>
          <w:iCs/>
        </w:rPr>
        <w:t xml:space="preserve"> Преподаватели, учебные курсы которых требуют от студентов выполнения определенных специфических действий и представляющих собой проблему или действие, невыполнимое для студентов, испытывающих трудности с передвижением или речью, обязаны в РПД учесть эти особенности и предлагать студентам-инвалидам и студентам с ОВЗ альтернативные методы закрепления изучаемого материала.</w:t>
      </w:r>
    </w:p>
    <w:p w14:paraId="6C06CA7B" w14:textId="0DCED464" w:rsidR="00DB2A56" w:rsidRDefault="00DB2A56" w:rsidP="00DB2A56">
      <w:r>
        <w:t xml:space="preserve">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w:t>
      </w:r>
      <w:r>
        <w:lastRenderedPageBreak/>
        <w:t>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18" w:name="_Toc193985527"/>
      <w:bookmarkStart w:id="19" w:name="_Toc193985670"/>
      <w:bookmarkStart w:id="20" w:name="_Toc193985817"/>
      <w:r>
        <w:lastRenderedPageBreak/>
        <w:t>КОНТРОЛЬ И ОЦЕНКА РЕЗУЛЬТАТОВ ОСВОЕНИЯ УЧЕБНОЙ ДИСЦИПЛИНЫ</w:t>
      </w:r>
      <w:bookmarkEnd w:id="18"/>
      <w:bookmarkEnd w:id="19"/>
      <w:bookmarkEnd w:id="20"/>
    </w:p>
    <w:p w14:paraId="422DBAE7" w14:textId="32E19C8B" w:rsidR="00DB2A56" w:rsidRDefault="00DB2A56" w:rsidP="004158B7">
      <w:r>
        <w:t>Предметом оценки компетенций служат практические знания и умения, предусмотренные рабочей программой дисциплины, направленные на формирование общих и</w:t>
      </w:r>
      <w:r w:rsidRPr="00DB2A56">
        <w:t>/</w:t>
      </w:r>
      <w:r>
        <w:t>или профессиональных компетенций.</w:t>
      </w:r>
    </w:p>
    <w:tbl>
      <w:tblPr>
        <w:tblStyle w:val="a7"/>
        <w:tblW w:w="0" w:type="auto"/>
        <w:tblLook w:val="04A0" w:firstRow="1" w:lastRow="0" w:firstColumn="1" w:lastColumn="0" w:noHBand="0" w:noVBand="1"/>
      </w:tblPr>
      <w:tblGrid>
        <w:gridCol w:w="5665"/>
        <w:gridCol w:w="3680"/>
      </w:tblGrid>
      <w:tr w:rsidR="000D675A" w:rsidRPr="00955C52" w14:paraId="7FC01614" w14:textId="77777777" w:rsidTr="004158B7">
        <w:trPr>
          <w:tblHeader/>
        </w:trPr>
        <w:tc>
          <w:tcPr>
            <w:tcW w:w="5665" w:type="dxa"/>
          </w:tcPr>
          <w:p w14:paraId="11CE248C" w14:textId="081DCBB7" w:rsidR="000D675A" w:rsidRPr="00955C52" w:rsidRDefault="000D675A" w:rsidP="000D675A">
            <w:pPr>
              <w:spacing w:line="240" w:lineRule="auto"/>
              <w:ind w:firstLine="0"/>
              <w:jc w:val="center"/>
              <w:rPr>
                <w:sz w:val="22"/>
              </w:rPr>
            </w:pPr>
            <w:r w:rsidRPr="00955C52">
              <w:rPr>
                <w:b/>
                <w:bCs/>
                <w:sz w:val="22"/>
              </w:rPr>
              <w:t>Результаты обучения (освоенные умения, усвоенные знания)</w:t>
            </w:r>
          </w:p>
        </w:tc>
        <w:tc>
          <w:tcPr>
            <w:tcW w:w="3680" w:type="dxa"/>
          </w:tcPr>
          <w:p w14:paraId="2C5CD0B9" w14:textId="7A1CEE2A" w:rsidR="000D675A" w:rsidRPr="00955C52" w:rsidRDefault="000D675A" w:rsidP="000D675A">
            <w:pPr>
              <w:spacing w:line="240" w:lineRule="auto"/>
              <w:ind w:firstLine="0"/>
              <w:jc w:val="center"/>
              <w:rPr>
                <w:sz w:val="22"/>
              </w:rPr>
            </w:pPr>
            <w:r w:rsidRPr="00955C52">
              <w:rPr>
                <w:b/>
                <w:bCs/>
                <w:sz w:val="22"/>
              </w:rPr>
              <w:t>Формы и методы контроля и оценки результатов обучения</w:t>
            </w:r>
          </w:p>
        </w:tc>
      </w:tr>
      <w:tr w:rsidR="000D675A" w:rsidRPr="00955C52" w14:paraId="28A3F7A1" w14:textId="77777777" w:rsidTr="004158B7">
        <w:tc>
          <w:tcPr>
            <w:tcW w:w="5665" w:type="dxa"/>
          </w:tcPr>
          <w:p w14:paraId="071C0B69" w14:textId="24DEF805" w:rsidR="000D675A" w:rsidRPr="00955C52" w:rsidRDefault="000D675A" w:rsidP="000D675A">
            <w:pPr>
              <w:spacing w:line="240" w:lineRule="auto"/>
              <w:ind w:firstLine="0"/>
              <w:jc w:val="center"/>
              <w:rPr>
                <w:b/>
                <w:bCs/>
                <w:sz w:val="22"/>
              </w:rPr>
            </w:pPr>
            <w:r w:rsidRPr="00955C52">
              <w:rPr>
                <w:b/>
                <w:bCs/>
                <w:sz w:val="22"/>
              </w:rPr>
              <w:t>Уме</w:t>
            </w:r>
            <w:r w:rsidR="006D6E8E">
              <w:rPr>
                <w:b/>
                <w:bCs/>
                <w:sz w:val="22"/>
              </w:rPr>
              <w:t>ния</w:t>
            </w:r>
            <w:r w:rsidRPr="00955C52">
              <w:rPr>
                <w:b/>
                <w:bCs/>
                <w:sz w:val="22"/>
              </w:rPr>
              <w:t>:</w:t>
            </w:r>
          </w:p>
        </w:tc>
        <w:tc>
          <w:tcPr>
            <w:tcW w:w="3680" w:type="dxa"/>
          </w:tcPr>
          <w:p w14:paraId="59EE5E49" w14:textId="77777777" w:rsidR="000D675A" w:rsidRPr="00955C52" w:rsidRDefault="000D675A" w:rsidP="000D675A">
            <w:pPr>
              <w:spacing w:line="240" w:lineRule="auto"/>
              <w:ind w:firstLine="0"/>
              <w:rPr>
                <w:sz w:val="22"/>
              </w:rPr>
            </w:pPr>
          </w:p>
        </w:tc>
      </w:tr>
      <w:tr w:rsidR="00274116" w:rsidRPr="00955C52" w14:paraId="69328D4D" w14:textId="77777777" w:rsidTr="004158B7">
        <w:tc>
          <w:tcPr>
            <w:tcW w:w="5665" w:type="dxa"/>
          </w:tcPr>
          <w:p w14:paraId="1A2E1BD3" w14:textId="77777777" w:rsidR="00274116" w:rsidRPr="00C67261" w:rsidRDefault="00274116" w:rsidP="00274116">
            <w:pPr>
              <w:pStyle w:val="a8"/>
              <w:numPr>
                <w:ilvl w:val="0"/>
                <w:numId w:val="3"/>
              </w:numPr>
              <w:spacing w:line="240" w:lineRule="auto"/>
              <w:ind w:left="0" w:firstLine="309"/>
              <w:rPr>
                <w:sz w:val="22"/>
              </w:rPr>
            </w:pPr>
            <w:r w:rsidRPr="00C67261">
              <w:rPr>
                <w:sz w:val="22"/>
              </w:rPr>
              <w:t xml:space="preserve">уметь искать необходимую информацию и системно анализировать ее для решения вопросов комфортного сосуществования в группе; </w:t>
            </w:r>
          </w:p>
          <w:p w14:paraId="75EE2D90" w14:textId="77777777" w:rsidR="00274116" w:rsidRPr="00C67261" w:rsidRDefault="00274116" w:rsidP="00274116">
            <w:pPr>
              <w:pStyle w:val="a8"/>
              <w:numPr>
                <w:ilvl w:val="0"/>
                <w:numId w:val="3"/>
              </w:numPr>
              <w:spacing w:line="240" w:lineRule="auto"/>
              <w:ind w:left="0" w:firstLine="309"/>
              <w:rPr>
                <w:sz w:val="22"/>
              </w:rPr>
            </w:pPr>
            <w:r w:rsidRPr="00C67261">
              <w:rPr>
                <w:sz w:val="22"/>
              </w:rPr>
              <w:t>находить разумные решения в конфликтных ситуациях, используя различные виды и средства общения;</w:t>
            </w:r>
          </w:p>
          <w:p w14:paraId="4D56EB31" w14:textId="77777777" w:rsidR="00274116" w:rsidRPr="00C67261" w:rsidRDefault="00274116" w:rsidP="00274116">
            <w:pPr>
              <w:pStyle w:val="a8"/>
              <w:numPr>
                <w:ilvl w:val="0"/>
                <w:numId w:val="3"/>
              </w:numPr>
              <w:spacing w:line="240" w:lineRule="auto"/>
              <w:ind w:left="0" w:firstLine="309"/>
              <w:rPr>
                <w:sz w:val="22"/>
              </w:rPr>
            </w:pPr>
            <w:r w:rsidRPr="00C67261">
              <w:rPr>
                <w:sz w:val="22"/>
              </w:rPr>
              <w:t xml:space="preserve">уметь организовывать работу коллектива и команды; взаимодействовать внутри коллектива; </w:t>
            </w:r>
          </w:p>
          <w:p w14:paraId="1A8996A3" w14:textId="77777777" w:rsidR="00274116" w:rsidRPr="00C67261" w:rsidRDefault="00274116" w:rsidP="00274116">
            <w:pPr>
              <w:pStyle w:val="a8"/>
              <w:numPr>
                <w:ilvl w:val="0"/>
                <w:numId w:val="3"/>
              </w:numPr>
              <w:spacing w:line="240" w:lineRule="auto"/>
              <w:ind w:left="0" w:firstLine="309"/>
              <w:rPr>
                <w:sz w:val="22"/>
              </w:rPr>
            </w:pPr>
            <w:r w:rsidRPr="00C67261">
              <w:rPr>
                <w:sz w:val="22"/>
              </w:rPr>
              <w:t>грамотно применять вербальные и невербальные средства общения;</w:t>
            </w:r>
          </w:p>
          <w:p w14:paraId="2B64AAE8" w14:textId="77777777" w:rsidR="00274116" w:rsidRPr="00C67261" w:rsidRDefault="00274116" w:rsidP="00274116">
            <w:pPr>
              <w:pStyle w:val="a8"/>
              <w:numPr>
                <w:ilvl w:val="0"/>
                <w:numId w:val="3"/>
              </w:numPr>
              <w:spacing w:line="240" w:lineRule="auto"/>
              <w:ind w:left="0" w:firstLine="309"/>
              <w:rPr>
                <w:sz w:val="22"/>
              </w:rPr>
            </w:pPr>
            <w:r w:rsidRPr="00C67261">
              <w:rPr>
                <w:sz w:val="22"/>
              </w:rPr>
              <w:t>применять техники слушания, тренировки памяти и внимания;</w:t>
            </w:r>
          </w:p>
          <w:p w14:paraId="4FFD48E4" w14:textId="77777777" w:rsidR="00274116" w:rsidRPr="00C67261" w:rsidRDefault="00274116" w:rsidP="00274116">
            <w:pPr>
              <w:pStyle w:val="a8"/>
              <w:numPr>
                <w:ilvl w:val="0"/>
                <w:numId w:val="3"/>
              </w:numPr>
              <w:spacing w:line="240" w:lineRule="auto"/>
              <w:ind w:left="0" w:firstLine="309"/>
              <w:rPr>
                <w:sz w:val="22"/>
              </w:rPr>
            </w:pPr>
            <w:r w:rsidRPr="00C67261">
              <w:rPr>
                <w:sz w:val="22"/>
              </w:rPr>
              <w:t>выявлять конфликтогены;</w:t>
            </w:r>
          </w:p>
          <w:p w14:paraId="48C9FBD0" w14:textId="77777777" w:rsidR="00274116" w:rsidRDefault="00274116" w:rsidP="00274116">
            <w:pPr>
              <w:pStyle w:val="a8"/>
              <w:numPr>
                <w:ilvl w:val="0"/>
                <w:numId w:val="3"/>
              </w:numPr>
              <w:spacing w:line="240" w:lineRule="auto"/>
              <w:ind w:left="0" w:firstLine="309"/>
              <w:rPr>
                <w:sz w:val="22"/>
              </w:rPr>
            </w:pPr>
            <w:r w:rsidRPr="00C67261">
              <w:rPr>
                <w:sz w:val="22"/>
              </w:rPr>
              <w:t>уметь разрабатывать стратегии поведения в стрессовых ситуациях;</w:t>
            </w:r>
          </w:p>
          <w:p w14:paraId="7A71C5F2" w14:textId="2B7F2C0F" w:rsidR="00274116" w:rsidRPr="00274116" w:rsidRDefault="00274116" w:rsidP="00274116">
            <w:pPr>
              <w:pStyle w:val="a8"/>
              <w:numPr>
                <w:ilvl w:val="0"/>
                <w:numId w:val="3"/>
              </w:numPr>
              <w:spacing w:line="240" w:lineRule="auto"/>
              <w:ind w:left="0" w:firstLine="309"/>
              <w:rPr>
                <w:sz w:val="22"/>
              </w:rPr>
            </w:pPr>
            <w:r w:rsidRPr="00274116">
              <w:rPr>
                <w:sz w:val="22"/>
              </w:rPr>
              <w:t>проявлять гражданско-патриотическую позицию, демонстрировать осознанное поведение в сфере делового общения, опираясь на общечеловеческие ценности и нравственные основы делового общения.</w:t>
            </w:r>
          </w:p>
        </w:tc>
        <w:tc>
          <w:tcPr>
            <w:tcW w:w="3680" w:type="dxa"/>
            <w:vMerge w:val="restart"/>
          </w:tcPr>
          <w:p w14:paraId="02CAA9CE" w14:textId="77777777" w:rsidR="00274116" w:rsidRPr="001E2D6E" w:rsidRDefault="00274116" w:rsidP="00274116">
            <w:pPr>
              <w:tabs>
                <w:tab w:val="left" w:pos="311"/>
              </w:tabs>
              <w:spacing w:line="240" w:lineRule="auto"/>
              <w:ind w:firstLine="28"/>
              <w:rPr>
                <w:sz w:val="22"/>
              </w:rPr>
            </w:pPr>
            <w:r w:rsidRPr="001E2D6E">
              <w:rPr>
                <w:sz w:val="22"/>
              </w:rPr>
              <w:t>−</w:t>
            </w:r>
            <w:r w:rsidRPr="001E2D6E">
              <w:rPr>
                <w:sz w:val="22"/>
              </w:rPr>
              <w:tab/>
              <w:t xml:space="preserve">Опрос (устный или письменный); </w:t>
            </w:r>
          </w:p>
          <w:p w14:paraId="33E102C7" w14:textId="77777777" w:rsidR="00274116" w:rsidRPr="001E2D6E" w:rsidRDefault="00274116" w:rsidP="00274116">
            <w:pPr>
              <w:tabs>
                <w:tab w:val="left" w:pos="311"/>
              </w:tabs>
              <w:spacing w:line="240" w:lineRule="auto"/>
              <w:ind w:firstLine="28"/>
              <w:rPr>
                <w:sz w:val="22"/>
              </w:rPr>
            </w:pPr>
            <w:r w:rsidRPr="001E2D6E">
              <w:rPr>
                <w:sz w:val="22"/>
              </w:rPr>
              <w:t>−</w:t>
            </w:r>
            <w:r w:rsidRPr="001E2D6E">
              <w:rPr>
                <w:sz w:val="22"/>
              </w:rPr>
              <w:tab/>
              <w:t>оценка творческих работ (докладов);</w:t>
            </w:r>
          </w:p>
          <w:p w14:paraId="5A3455F3" w14:textId="77777777" w:rsidR="00274116" w:rsidRPr="001E2D6E" w:rsidRDefault="00274116" w:rsidP="00274116">
            <w:pPr>
              <w:tabs>
                <w:tab w:val="left" w:pos="311"/>
              </w:tabs>
              <w:spacing w:line="240" w:lineRule="auto"/>
              <w:ind w:firstLine="28"/>
              <w:rPr>
                <w:sz w:val="22"/>
              </w:rPr>
            </w:pPr>
            <w:r w:rsidRPr="001E2D6E">
              <w:rPr>
                <w:sz w:val="22"/>
              </w:rPr>
              <w:t>−</w:t>
            </w:r>
            <w:r w:rsidRPr="001E2D6E">
              <w:rPr>
                <w:sz w:val="22"/>
              </w:rPr>
              <w:tab/>
              <w:t xml:space="preserve">оценка решений ситуационных задач; </w:t>
            </w:r>
          </w:p>
          <w:p w14:paraId="24D22AF6" w14:textId="77777777" w:rsidR="00274116" w:rsidRPr="001E2D6E" w:rsidRDefault="00274116" w:rsidP="00274116">
            <w:pPr>
              <w:tabs>
                <w:tab w:val="left" w:pos="311"/>
              </w:tabs>
              <w:spacing w:line="240" w:lineRule="auto"/>
              <w:ind w:firstLine="28"/>
              <w:rPr>
                <w:sz w:val="22"/>
              </w:rPr>
            </w:pPr>
            <w:r w:rsidRPr="001E2D6E">
              <w:rPr>
                <w:sz w:val="22"/>
              </w:rPr>
              <w:t>−</w:t>
            </w:r>
            <w:r w:rsidRPr="001E2D6E">
              <w:rPr>
                <w:sz w:val="22"/>
              </w:rPr>
              <w:tab/>
              <w:t>выполнение практических заданий.</w:t>
            </w:r>
          </w:p>
          <w:p w14:paraId="2DC6F77C" w14:textId="77777777" w:rsidR="00274116" w:rsidRPr="001E2D6E" w:rsidRDefault="00274116" w:rsidP="00274116">
            <w:pPr>
              <w:spacing w:line="240" w:lineRule="auto"/>
              <w:ind w:firstLine="319"/>
              <w:rPr>
                <w:sz w:val="22"/>
              </w:rPr>
            </w:pPr>
          </w:p>
          <w:p w14:paraId="79C3D796" w14:textId="45111AE6" w:rsidR="00274116" w:rsidRPr="00955C52" w:rsidRDefault="00274116" w:rsidP="00274116">
            <w:pPr>
              <w:spacing w:line="240" w:lineRule="auto"/>
              <w:ind w:firstLine="0"/>
              <w:rPr>
                <w:sz w:val="22"/>
              </w:rPr>
            </w:pPr>
            <w:r w:rsidRPr="001E2D6E">
              <w:rPr>
                <w:sz w:val="22"/>
              </w:rPr>
              <w:t>Промежуточная аттестация – дифференцированный зачет</w:t>
            </w:r>
          </w:p>
        </w:tc>
      </w:tr>
      <w:tr w:rsidR="00274116" w:rsidRPr="00955C52" w14:paraId="57FA50B7" w14:textId="77777777" w:rsidTr="004158B7">
        <w:tc>
          <w:tcPr>
            <w:tcW w:w="5665" w:type="dxa"/>
          </w:tcPr>
          <w:p w14:paraId="5B8E3A68" w14:textId="3A998B4F" w:rsidR="00274116" w:rsidRPr="00955C52" w:rsidRDefault="00274116" w:rsidP="00274116">
            <w:pPr>
              <w:spacing w:line="240" w:lineRule="auto"/>
              <w:ind w:firstLine="0"/>
              <w:jc w:val="center"/>
              <w:rPr>
                <w:b/>
                <w:bCs/>
                <w:sz w:val="22"/>
              </w:rPr>
            </w:pPr>
            <w:r w:rsidRPr="00955C52">
              <w:rPr>
                <w:b/>
                <w:bCs/>
                <w:sz w:val="22"/>
              </w:rPr>
              <w:t>Зна</w:t>
            </w:r>
            <w:r>
              <w:rPr>
                <w:b/>
                <w:bCs/>
                <w:sz w:val="22"/>
              </w:rPr>
              <w:t>ния</w:t>
            </w:r>
            <w:r w:rsidRPr="00955C52">
              <w:rPr>
                <w:b/>
                <w:bCs/>
                <w:sz w:val="22"/>
              </w:rPr>
              <w:t>:</w:t>
            </w:r>
          </w:p>
        </w:tc>
        <w:tc>
          <w:tcPr>
            <w:tcW w:w="3680" w:type="dxa"/>
            <w:vMerge/>
          </w:tcPr>
          <w:p w14:paraId="7A638BE2" w14:textId="77777777" w:rsidR="00274116" w:rsidRPr="00955C52" w:rsidRDefault="00274116" w:rsidP="00274116">
            <w:pPr>
              <w:spacing w:line="240" w:lineRule="auto"/>
              <w:ind w:firstLine="0"/>
              <w:rPr>
                <w:sz w:val="22"/>
              </w:rPr>
            </w:pPr>
          </w:p>
        </w:tc>
      </w:tr>
      <w:tr w:rsidR="00274116" w:rsidRPr="00955C52" w14:paraId="3C04F979" w14:textId="77777777" w:rsidTr="004158B7">
        <w:tc>
          <w:tcPr>
            <w:tcW w:w="5665" w:type="dxa"/>
          </w:tcPr>
          <w:p w14:paraId="14012A0F" w14:textId="77777777" w:rsidR="00274116" w:rsidRPr="00274116" w:rsidRDefault="00274116" w:rsidP="00274116">
            <w:pPr>
              <w:spacing w:line="240" w:lineRule="auto"/>
              <w:ind w:firstLine="306"/>
              <w:rPr>
                <w:sz w:val="22"/>
              </w:rPr>
            </w:pPr>
            <w:r w:rsidRPr="00274116">
              <w:rPr>
                <w:sz w:val="22"/>
              </w:rPr>
              <w:t>–</w:t>
            </w:r>
            <w:r w:rsidRPr="00274116">
              <w:rPr>
                <w:sz w:val="22"/>
              </w:rPr>
              <w:tab/>
              <w:t>цель, структура и средства общения;</w:t>
            </w:r>
          </w:p>
          <w:p w14:paraId="0BB741AB" w14:textId="77777777" w:rsidR="00274116" w:rsidRPr="00274116" w:rsidRDefault="00274116" w:rsidP="00274116">
            <w:pPr>
              <w:spacing w:line="240" w:lineRule="auto"/>
              <w:ind w:firstLine="306"/>
              <w:rPr>
                <w:sz w:val="22"/>
              </w:rPr>
            </w:pPr>
            <w:r w:rsidRPr="00274116">
              <w:rPr>
                <w:sz w:val="22"/>
              </w:rPr>
              <w:t>–</w:t>
            </w:r>
            <w:r w:rsidRPr="00274116">
              <w:rPr>
                <w:sz w:val="22"/>
              </w:rPr>
              <w:tab/>
              <w:t xml:space="preserve">психологические основы деятельности коллектива; </w:t>
            </w:r>
          </w:p>
          <w:p w14:paraId="105EE3CA" w14:textId="77777777" w:rsidR="00274116" w:rsidRPr="00274116" w:rsidRDefault="00274116" w:rsidP="00274116">
            <w:pPr>
              <w:spacing w:line="240" w:lineRule="auto"/>
              <w:ind w:firstLine="306"/>
              <w:rPr>
                <w:sz w:val="22"/>
              </w:rPr>
            </w:pPr>
            <w:r w:rsidRPr="00274116">
              <w:rPr>
                <w:sz w:val="22"/>
              </w:rPr>
              <w:t>–</w:t>
            </w:r>
            <w:r w:rsidRPr="00274116">
              <w:rPr>
                <w:sz w:val="22"/>
              </w:rPr>
              <w:tab/>
              <w:t>психологические особенности личности;</w:t>
            </w:r>
          </w:p>
          <w:p w14:paraId="2355655F" w14:textId="77777777" w:rsidR="00274116" w:rsidRPr="00274116" w:rsidRDefault="00274116" w:rsidP="00274116">
            <w:pPr>
              <w:spacing w:line="240" w:lineRule="auto"/>
              <w:ind w:firstLine="306"/>
              <w:rPr>
                <w:sz w:val="22"/>
              </w:rPr>
            </w:pPr>
            <w:r w:rsidRPr="00274116">
              <w:rPr>
                <w:sz w:val="22"/>
              </w:rPr>
              <w:t>–</w:t>
            </w:r>
            <w:r w:rsidRPr="00274116">
              <w:rPr>
                <w:sz w:val="22"/>
              </w:rPr>
              <w:tab/>
              <w:t xml:space="preserve">роль и ролевые ожидания в общении; </w:t>
            </w:r>
          </w:p>
          <w:p w14:paraId="1E1EAEB4" w14:textId="77777777" w:rsidR="00274116" w:rsidRPr="00274116" w:rsidRDefault="00274116" w:rsidP="00274116">
            <w:pPr>
              <w:spacing w:line="240" w:lineRule="auto"/>
              <w:ind w:firstLine="306"/>
              <w:rPr>
                <w:sz w:val="22"/>
              </w:rPr>
            </w:pPr>
            <w:r w:rsidRPr="00274116">
              <w:rPr>
                <w:sz w:val="22"/>
              </w:rPr>
              <w:t>–</w:t>
            </w:r>
            <w:r w:rsidRPr="00274116">
              <w:rPr>
                <w:sz w:val="22"/>
              </w:rPr>
              <w:tab/>
              <w:t xml:space="preserve">техники и приемы общения, правила слушания; </w:t>
            </w:r>
          </w:p>
          <w:p w14:paraId="1A20E3EB" w14:textId="77777777" w:rsidR="00274116" w:rsidRPr="00274116" w:rsidRDefault="00274116" w:rsidP="00274116">
            <w:pPr>
              <w:spacing w:line="240" w:lineRule="auto"/>
              <w:ind w:firstLine="306"/>
              <w:rPr>
                <w:sz w:val="22"/>
              </w:rPr>
            </w:pPr>
            <w:r w:rsidRPr="00274116">
              <w:rPr>
                <w:sz w:val="22"/>
              </w:rPr>
              <w:t>–</w:t>
            </w:r>
            <w:r w:rsidRPr="00274116">
              <w:rPr>
                <w:sz w:val="22"/>
              </w:rPr>
              <w:tab/>
              <w:t>правила ведения деловой беседы, деловых переговоров, деловых дискуссий;</w:t>
            </w:r>
          </w:p>
          <w:p w14:paraId="7AD46E82" w14:textId="77777777" w:rsidR="00274116" w:rsidRPr="00274116" w:rsidRDefault="00274116" w:rsidP="00274116">
            <w:pPr>
              <w:spacing w:line="240" w:lineRule="auto"/>
              <w:ind w:firstLine="306"/>
              <w:rPr>
                <w:sz w:val="22"/>
              </w:rPr>
            </w:pPr>
            <w:r w:rsidRPr="00274116">
              <w:rPr>
                <w:sz w:val="22"/>
              </w:rPr>
              <w:t>–</w:t>
            </w:r>
            <w:r w:rsidRPr="00274116">
              <w:rPr>
                <w:sz w:val="22"/>
              </w:rPr>
              <w:tab/>
              <w:t xml:space="preserve">механизмы взаимопонимания в общении; </w:t>
            </w:r>
          </w:p>
          <w:p w14:paraId="205EF852" w14:textId="42A05DA6" w:rsidR="00274116" w:rsidRPr="00955C52" w:rsidRDefault="00274116" w:rsidP="00274116">
            <w:pPr>
              <w:spacing w:line="240" w:lineRule="auto"/>
              <w:ind w:firstLine="306"/>
              <w:rPr>
                <w:sz w:val="22"/>
              </w:rPr>
            </w:pPr>
            <w:r w:rsidRPr="00274116">
              <w:rPr>
                <w:sz w:val="22"/>
              </w:rPr>
              <w:t>–</w:t>
            </w:r>
            <w:r w:rsidRPr="00274116">
              <w:rPr>
                <w:sz w:val="22"/>
              </w:rPr>
              <w:tab/>
              <w:t>источники, причины, виды и способы разрешения конфликтов.</w:t>
            </w:r>
          </w:p>
        </w:tc>
        <w:tc>
          <w:tcPr>
            <w:tcW w:w="3680" w:type="dxa"/>
            <w:vMerge/>
          </w:tcPr>
          <w:p w14:paraId="76692D8A" w14:textId="77777777" w:rsidR="00274116" w:rsidRPr="00955C52" w:rsidRDefault="00274116" w:rsidP="00274116">
            <w:pPr>
              <w:spacing w:line="240" w:lineRule="auto"/>
              <w:ind w:firstLine="0"/>
              <w:rPr>
                <w:sz w:val="22"/>
              </w:rPr>
            </w:pPr>
          </w:p>
        </w:tc>
      </w:tr>
    </w:tbl>
    <w:p w14:paraId="0D8F92E4" w14:textId="77777777" w:rsidR="00384A68" w:rsidRDefault="00384A68" w:rsidP="00903778"/>
    <w:p w14:paraId="5C833D6D" w14:textId="47226528" w:rsidR="00903778" w:rsidRDefault="00903778" w:rsidP="00903778">
      <w:r>
        <w:t xml:space="preserve">Оценочные материалы для проведения текущего контроля по дисциплине – </w:t>
      </w:r>
      <w:r w:rsidRPr="00EF451D">
        <w:rPr>
          <w:i/>
          <w:iCs/>
        </w:rPr>
        <w:t>Приложение 1</w:t>
      </w:r>
    </w:p>
    <w:p w14:paraId="31D86B9F" w14:textId="77777777" w:rsidR="00903778" w:rsidRDefault="00903778" w:rsidP="00903778">
      <w:r>
        <w:t xml:space="preserve">Оценочные материалы для проведения промежуточного контроля по дисциплине – </w:t>
      </w:r>
      <w:r w:rsidRPr="00EF451D">
        <w:rPr>
          <w:i/>
          <w:iCs/>
        </w:rPr>
        <w:t>Приложение 2</w:t>
      </w:r>
    </w:p>
    <w:p w14:paraId="56A57140" w14:textId="77777777" w:rsidR="00903778" w:rsidRPr="00DB2A56" w:rsidRDefault="00903778" w:rsidP="00903778">
      <w:r>
        <w:t xml:space="preserve">Фонд оценочных средств для проверки сформированности компетенций с ответами – </w:t>
      </w:r>
      <w:r w:rsidRPr="00EF451D">
        <w:rPr>
          <w:i/>
          <w:iCs/>
        </w:rPr>
        <w:t>Приложение 3</w:t>
      </w:r>
    </w:p>
    <w:p w14:paraId="457066C7" w14:textId="77777777" w:rsidR="00DB2A56" w:rsidRPr="00DB2A56" w:rsidRDefault="00DB2A56" w:rsidP="00955C52">
      <w:pPr>
        <w:ind w:firstLine="0"/>
      </w:pPr>
    </w:p>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973CE" w14:textId="77777777" w:rsidR="00442586" w:rsidRDefault="00442586" w:rsidP="004E2B8F">
      <w:pPr>
        <w:spacing w:line="240" w:lineRule="auto"/>
      </w:pPr>
      <w:r>
        <w:separator/>
      </w:r>
    </w:p>
  </w:endnote>
  <w:endnote w:type="continuationSeparator" w:id="0">
    <w:p w14:paraId="67C98D7D" w14:textId="77777777" w:rsidR="00442586" w:rsidRDefault="00442586"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c"/>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0A6E8" w14:textId="77777777" w:rsidR="00442586" w:rsidRDefault="00442586" w:rsidP="004E2B8F">
      <w:pPr>
        <w:spacing w:line="240" w:lineRule="auto"/>
      </w:pPr>
      <w:r>
        <w:separator/>
      </w:r>
    </w:p>
  </w:footnote>
  <w:footnote w:type="continuationSeparator" w:id="0">
    <w:p w14:paraId="01ACAF43" w14:textId="77777777" w:rsidR="00442586" w:rsidRDefault="00442586"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2"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5"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6"/>
  </w:num>
  <w:num w:numId="2" w16cid:durableId="402609019">
    <w:abstractNumId w:val="7"/>
  </w:num>
  <w:num w:numId="3" w16cid:durableId="411052582">
    <w:abstractNumId w:val="5"/>
  </w:num>
  <w:num w:numId="4" w16cid:durableId="1652060239">
    <w:abstractNumId w:val="8"/>
  </w:num>
  <w:num w:numId="5" w16cid:durableId="444230880">
    <w:abstractNumId w:val="3"/>
  </w:num>
  <w:num w:numId="6" w16cid:durableId="1286960529">
    <w:abstractNumId w:val="11"/>
  </w:num>
  <w:num w:numId="7" w16cid:durableId="1817529858">
    <w:abstractNumId w:val="9"/>
  </w:num>
  <w:num w:numId="8" w16cid:durableId="1739550674">
    <w:abstractNumId w:val="0"/>
  </w:num>
  <w:num w:numId="9" w16cid:durableId="1580292499">
    <w:abstractNumId w:val="4"/>
  </w:num>
  <w:num w:numId="10" w16cid:durableId="1924296128">
    <w:abstractNumId w:val="1"/>
  </w:num>
  <w:num w:numId="11" w16cid:durableId="519860092">
    <w:abstractNumId w:val="10"/>
  </w:num>
  <w:num w:numId="12" w16cid:durableId="9748766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D675A"/>
    <w:rsid w:val="000F15FD"/>
    <w:rsid w:val="001E15BD"/>
    <w:rsid w:val="00274116"/>
    <w:rsid w:val="002B4427"/>
    <w:rsid w:val="002D0293"/>
    <w:rsid w:val="0034718D"/>
    <w:rsid w:val="00353261"/>
    <w:rsid w:val="00377D74"/>
    <w:rsid w:val="00384A68"/>
    <w:rsid w:val="004158B7"/>
    <w:rsid w:val="00442586"/>
    <w:rsid w:val="0045274C"/>
    <w:rsid w:val="004C3594"/>
    <w:rsid w:val="004E2B8F"/>
    <w:rsid w:val="005036C4"/>
    <w:rsid w:val="00516BB3"/>
    <w:rsid w:val="005614CC"/>
    <w:rsid w:val="00575A6F"/>
    <w:rsid w:val="005B04DA"/>
    <w:rsid w:val="006A2785"/>
    <w:rsid w:val="006C0BA1"/>
    <w:rsid w:val="006D6E8E"/>
    <w:rsid w:val="007B4CC7"/>
    <w:rsid w:val="00804D83"/>
    <w:rsid w:val="00810B80"/>
    <w:rsid w:val="008578F9"/>
    <w:rsid w:val="00903778"/>
    <w:rsid w:val="00955C52"/>
    <w:rsid w:val="009B3C3F"/>
    <w:rsid w:val="00A20D91"/>
    <w:rsid w:val="00AD0DC4"/>
    <w:rsid w:val="00B509C9"/>
    <w:rsid w:val="00C44FDB"/>
    <w:rsid w:val="00C67261"/>
    <w:rsid w:val="00CA7FA8"/>
    <w:rsid w:val="00DB2A56"/>
    <w:rsid w:val="00DD3FCC"/>
    <w:rsid w:val="00DD462D"/>
    <w:rsid w:val="00E15A49"/>
    <w:rsid w:val="00E35BFC"/>
    <w:rsid w:val="00EB19FE"/>
    <w:rsid w:val="00EE3D08"/>
    <w:rsid w:val="00F45B31"/>
    <w:rsid w:val="00FA1DC5"/>
    <w:rsid w:val="00FD696F"/>
    <w:rsid w:val="00FE4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chartTrackingRefBased/>
  <w15:docId w15:val="{B2D71373-A0A4-4946-BBA8-60E02F993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04DA"/>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9">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a">
    <w:name w:val="header"/>
    <w:basedOn w:val="a"/>
    <w:link w:val="ab"/>
    <w:uiPriority w:val="99"/>
    <w:unhideWhenUsed/>
    <w:rsid w:val="004E2B8F"/>
    <w:pPr>
      <w:tabs>
        <w:tab w:val="center" w:pos="4677"/>
        <w:tab w:val="right" w:pos="9355"/>
      </w:tabs>
      <w:spacing w:line="240" w:lineRule="auto"/>
    </w:pPr>
  </w:style>
  <w:style w:type="character" w:customStyle="1" w:styleId="ab">
    <w:name w:val="Верхний колонтитул Знак"/>
    <w:basedOn w:val="a0"/>
    <w:link w:val="aa"/>
    <w:uiPriority w:val="99"/>
    <w:rsid w:val="004E2B8F"/>
    <w:rPr>
      <w:rFonts w:ascii="Times New Roman" w:hAnsi="Times New Roman"/>
      <w:sz w:val="24"/>
    </w:rPr>
  </w:style>
  <w:style w:type="paragraph" w:styleId="ac">
    <w:name w:val="footer"/>
    <w:basedOn w:val="a"/>
    <w:link w:val="ad"/>
    <w:uiPriority w:val="99"/>
    <w:unhideWhenUsed/>
    <w:rsid w:val="004E2B8F"/>
    <w:pPr>
      <w:tabs>
        <w:tab w:val="center" w:pos="4677"/>
        <w:tab w:val="right" w:pos="9355"/>
      </w:tabs>
      <w:spacing w:line="240" w:lineRule="auto"/>
    </w:pPr>
  </w:style>
  <w:style w:type="character" w:customStyle="1" w:styleId="ad">
    <w:name w:val="Нижний колонтитул Знак"/>
    <w:basedOn w:val="a0"/>
    <w:link w:val="ac"/>
    <w:uiPriority w:val="99"/>
    <w:rsid w:val="004E2B8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53820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1455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139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rait.ru/bcode/531737" TargetMode="External"/><Relationship Id="rId4" Type="http://schemas.openxmlformats.org/officeDocument/2006/relationships/settings" Target="settings.xml"/><Relationship Id="rId9" Type="http://schemas.openxmlformats.org/officeDocument/2006/relationships/hyperlink" Target="https://urait.ru/bcode/531593" TargetMode="External"/><Relationship Id="rId14" Type="http://schemas.openxmlformats.org/officeDocument/2006/relationships/hyperlink" Target="https://urait.ru/bcode/5407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2671</Words>
  <Characters>15229</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5</cp:revision>
  <dcterms:created xsi:type="dcterms:W3CDTF">2025-08-19T12:38:00Z</dcterms:created>
  <dcterms:modified xsi:type="dcterms:W3CDTF">2025-11-20T13:12:00Z</dcterms:modified>
</cp:coreProperties>
</file>